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40"/>
        <w:ind w:left="5812" w:right="60"/>
        <w:spacing w:line="240" w:lineRule="auto"/>
        <w:shd w:val="clear" w:color="auto" w:fill="auto"/>
        <w:rPr>
          <w:lang w:val="tt-RU"/>
        </w:rPr>
      </w:pPr>
      <w:r>
        <w:rPr>
          <w:lang w:val="tt-RU"/>
        </w:rPr>
      </w:r>
      <w:r>
        <w:rPr>
          <w:lang w:val="tt-RU"/>
        </w:rPr>
      </w:r>
    </w:p>
    <w:p>
      <w:pPr>
        <w:pStyle w:val="740"/>
        <w:ind w:left="5812" w:right="60"/>
        <w:spacing w:line="240" w:lineRule="auto"/>
        <w:shd w:val="clear" w:color="auto" w:fill="auto"/>
        <w:rPr>
          <w:b w:val="0"/>
          <w:bCs w:val="0"/>
        </w:rPr>
      </w:pPr>
      <w:r>
        <w:rPr>
          <w:b w:val="0"/>
          <w:bCs w:val="0"/>
        </w:rPr>
        <w:t xml:space="preserve">Приложение 1</w:t>
      </w:r>
      <w:r>
        <w:rPr>
          <w:b w:val="0"/>
          <w:bCs w:val="0"/>
        </w:rPr>
      </w:r>
    </w:p>
    <w:p>
      <w:pPr>
        <w:pStyle w:val="740"/>
        <w:ind w:left="5812" w:right="60"/>
        <w:spacing w:line="240" w:lineRule="auto"/>
        <w:shd w:val="clear" w:color="auto" w:fill="auto"/>
        <w:rPr>
          <w:b w:val="0"/>
          <w:bCs w:val="0"/>
        </w:rPr>
      </w:pPr>
      <w:r>
        <w:rPr>
          <w:b w:val="0"/>
          <w:bCs w:val="0"/>
        </w:rPr>
        <w:t xml:space="preserve">к </w:t>
      </w:r>
      <w:r>
        <w:rPr>
          <w:b w:val="0"/>
          <w:bCs w:val="0"/>
        </w:rPr>
        <w:t xml:space="preserve">Положению о порядке проведения</w:t>
      </w:r>
      <w:r>
        <w:rPr>
          <w:b w:val="0"/>
          <w:bCs w:val="0"/>
        </w:rPr>
      </w:r>
    </w:p>
    <w:p>
      <w:pPr>
        <w:pStyle w:val="740"/>
        <w:ind w:left="5812" w:right="60"/>
        <w:spacing w:line="240" w:lineRule="auto"/>
        <w:shd w:val="clear" w:color="auto" w:fill="auto"/>
        <w:rPr>
          <w:b w:val="0"/>
          <w:bCs w:val="0"/>
        </w:rPr>
      </w:pPr>
      <w:r>
        <w:rPr>
          <w:b w:val="0"/>
          <w:bCs w:val="0"/>
        </w:rPr>
        <w:t xml:space="preserve">конкурса на замещение должностей</w:t>
      </w:r>
      <w:r>
        <w:rPr>
          <w:b w:val="0"/>
          <w:bCs w:val="0"/>
        </w:rPr>
      </w:r>
    </w:p>
    <w:p>
      <w:pPr>
        <w:pStyle w:val="740"/>
        <w:ind w:left="5812" w:right="60"/>
        <w:spacing w:line="240" w:lineRule="auto"/>
        <w:shd w:val="clear" w:color="auto" w:fill="auto"/>
        <w:rPr>
          <w:b w:val="0"/>
          <w:bCs w:val="0"/>
        </w:rPr>
      </w:pPr>
      <w:r>
        <w:rPr>
          <w:b w:val="0"/>
          <w:bCs w:val="0"/>
        </w:rPr>
        <w:t xml:space="preserve">научных работников государственного научного бюджетного учреждения</w:t>
      </w:r>
      <w:r>
        <w:rPr>
          <w:b w:val="0"/>
          <w:bCs w:val="0"/>
        </w:rPr>
      </w:r>
    </w:p>
    <w:p>
      <w:pPr>
        <w:pStyle w:val="740"/>
        <w:ind w:left="5812" w:right="60"/>
        <w:spacing w:line="240" w:lineRule="auto"/>
        <w:shd w:val="clear" w:color="auto" w:fill="auto"/>
        <w:rPr>
          <w:b w:val="0"/>
          <w:bCs w:val="0"/>
        </w:rPr>
      </w:pPr>
      <w:r>
        <w:rPr>
          <w:b w:val="0"/>
          <w:bCs w:val="0"/>
        </w:rPr>
        <w:t xml:space="preserve">«Академия наук Республики Татарстан»</w:t>
      </w:r>
      <w:r>
        <w:rPr>
          <w:b w:val="0"/>
          <w:bCs w:val="0"/>
        </w:rPr>
      </w:r>
    </w:p>
    <w:p>
      <w:pPr>
        <w:pStyle w:val="742"/>
        <w:ind w:firstLine="0"/>
        <w:spacing w:before="0" w:line="276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2"/>
        <w:ind w:firstLine="0"/>
        <w:jc w:val="right"/>
        <w:spacing w:before="0" w:line="276" w:lineRule="auto"/>
        <w:shd w:val="clear" w:color="auto" w:fill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ОБРАЗЕЦ</w:t>
      </w: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</w:p>
    <w:p>
      <w:pPr>
        <w:pStyle w:val="742"/>
        <w:ind w:firstLine="0"/>
        <w:spacing w:before="0" w:line="276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2"/>
        <w:ind w:left="5103" w:firstLine="0"/>
        <w:spacing w:before="0" w:line="276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Президенту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ГНБУ «Академия наук РТ»,</w:t>
      </w:r>
      <w:r>
        <w:rPr>
          <w:sz w:val="24"/>
          <w:szCs w:val="24"/>
        </w:rPr>
      </w:r>
    </w:p>
    <w:p>
      <w:pPr>
        <w:pStyle w:val="742"/>
        <w:ind w:left="5103" w:firstLine="0"/>
        <w:spacing w:before="0" w:line="276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академику АН РТ </w:t>
      </w:r>
      <w:r>
        <w:rPr>
          <w:sz w:val="24"/>
          <w:szCs w:val="24"/>
        </w:rPr>
        <w:t xml:space="preserve">Р.Н. </w:t>
      </w:r>
      <w:r>
        <w:rPr>
          <w:sz w:val="24"/>
          <w:szCs w:val="24"/>
        </w:rPr>
        <w:t xml:space="preserve">М</w:t>
      </w:r>
      <w:r>
        <w:rPr>
          <w:sz w:val="24"/>
          <w:szCs w:val="24"/>
        </w:rPr>
        <w:t xml:space="preserve">инниханову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2"/>
        <w:ind w:left="5103" w:firstLine="0"/>
        <w:spacing w:before="0" w:line="276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</w:t>
      </w:r>
      <w:r>
        <w:rPr>
          <w:sz w:val="24"/>
          <w:szCs w:val="24"/>
        </w:rPr>
      </w:r>
    </w:p>
    <w:p>
      <w:pPr>
        <w:pStyle w:val="742"/>
        <w:ind w:left="5103" w:firstLine="0"/>
        <w:spacing w:before="0" w:line="276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</w:t>
      </w:r>
      <w:r>
        <w:rPr>
          <w:sz w:val="24"/>
          <w:szCs w:val="24"/>
        </w:rPr>
      </w:r>
    </w:p>
    <w:p>
      <w:pPr>
        <w:pStyle w:val="742"/>
        <w:ind w:left="5103" w:firstLine="0"/>
        <w:jc w:val="center"/>
        <w:spacing w:before="0" w:line="276" w:lineRule="auto"/>
        <w:shd w:val="clear" w:color="auto" w:fill="auto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ФИО претендента на должность</w:t>
      </w:r>
      <w:r>
        <w:rPr>
          <w:sz w:val="24"/>
          <w:szCs w:val="24"/>
          <w:vertAlign w:val="superscript"/>
        </w:rPr>
      </w:r>
    </w:p>
    <w:p>
      <w:pPr>
        <w:pStyle w:val="742"/>
        <w:ind w:left="5103" w:firstLine="0"/>
        <w:spacing w:before="0" w:line="276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проживающего по адресу:</w:t>
      </w:r>
      <w:r>
        <w:rPr>
          <w:sz w:val="24"/>
          <w:szCs w:val="24"/>
        </w:rPr>
      </w:r>
    </w:p>
    <w:p>
      <w:pPr>
        <w:pStyle w:val="742"/>
        <w:ind w:left="5103" w:firstLine="0"/>
        <w:spacing w:before="0" w:line="276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</w:t>
      </w:r>
      <w:r>
        <w:rPr>
          <w:sz w:val="24"/>
          <w:szCs w:val="24"/>
        </w:rPr>
      </w:r>
    </w:p>
    <w:p>
      <w:pPr>
        <w:pStyle w:val="742"/>
        <w:ind w:left="5103" w:firstLine="0"/>
        <w:spacing w:before="0" w:line="276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</w:t>
      </w:r>
      <w:r>
        <w:rPr>
          <w:sz w:val="24"/>
          <w:szCs w:val="24"/>
        </w:rPr>
      </w:r>
    </w:p>
    <w:p>
      <w:pPr>
        <w:pStyle w:val="742"/>
        <w:ind w:left="5103" w:firstLine="0"/>
        <w:spacing w:before="0" w:line="276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</w:t>
      </w:r>
      <w:r>
        <w:rPr>
          <w:sz w:val="24"/>
          <w:szCs w:val="24"/>
        </w:rPr>
      </w:r>
    </w:p>
    <w:p>
      <w:pPr>
        <w:pStyle w:val="742"/>
        <w:ind w:left="5103" w:firstLine="0"/>
        <w:spacing w:before="0" w:line="276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тел.: _________________________________</w:t>
      </w:r>
      <w:r>
        <w:rPr>
          <w:sz w:val="24"/>
          <w:szCs w:val="24"/>
        </w:rPr>
      </w:r>
    </w:p>
    <w:p>
      <w:pPr>
        <w:pStyle w:val="742"/>
        <w:ind w:left="5103" w:firstLine="0"/>
        <w:spacing w:before="0" w:line="276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E</w:t>
      </w:r>
      <w:r>
        <w:rPr>
          <w:sz w:val="24"/>
          <w:szCs w:val="24"/>
        </w:rPr>
        <w:t xml:space="preserve">-</w:t>
      </w:r>
      <w:r>
        <w:rPr>
          <w:sz w:val="24"/>
          <w:szCs w:val="24"/>
          <w:lang w:val="en-US"/>
        </w:rPr>
        <w:t xml:space="preserve">mail</w:t>
      </w:r>
      <w:r>
        <w:rPr>
          <w:sz w:val="24"/>
          <w:szCs w:val="24"/>
        </w:rPr>
        <w:t xml:space="preserve">: _______________________________</w:t>
      </w:r>
      <w:r>
        <w:rPr>
          <w:sz w:val="24"/>
          <w:szCs w:val="24"/>
        </w:rPr>
      </w:r>
    </w:p>
    <w:p>
      <w:pPr>
        <w:pStyle w:val="742"/>
        <w:ind w:left="5103" w:firstLine="0"/>
        <w:spacing w:before="0" w:line="276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</w:t>
      </w:r>
      <w:r>
        <w:rPr>
          <w:sz w:val="24"/>
          <w:szCs w:val="24"/>
        </w:rPr>
      </w:r>
    </w:p>
    <w:p>
      <w:pPr>
        <w:pStyle w:val="743"/>
        <w:ind w:right="200"/>
        <w:spacing w:before="0" w:line="276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3"/>
        <w:ind w:right="200"/>
        <w:spacing w:before="0" w:line="276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</w:r>
    </w:p>
    <w:p>
      <w:pPr>
        <w:pStyle w:val="742"/>
        <w:ind w:firstLine="0"/>
        <w:jc w:val="center"/>
        <w:spacing w:before="0" w:line="276" w:lineRule="auto"/>
        <w:shd w:val="clear" w:color="auto" w:fill="auto"/>
        <w:rPr>
          <w:bCs/>
          <w:sz w:val="24"/>
          <w:szCs w:val="24"/>
        </w:rPr>
      </w:pPr>
      <w:r>
        <w:rPr>
          <w:sz w:val="24"/>
          <w:szCs w:val="24"/>
        </w:rPr>
        <w:t xml:space="preserve">на участие в конкурсе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замещение должности </w:t>
      </w:r>
      <w:r>
        <w:rPr>
          <w:bCs/>
          <w:sz w:val="24"/>
          <w:szCs w:val="24"/>
        </w:rPr>
        <w:t xml:space="preserve">научного работника</w:t>
      </w:r>
      <w:r>
        <w:rPr>
          <w:bCs/>
          <w:sz w:val="24"/>
          <w:szCs w:val="24"/>
        </w:rPr>
      </w:r>
    </w:p>
    <w:p>
      <w:pPr>
        <w:pStyle w:val="742"/>
        <w:ind w:left="20" w:firstLine="0"/>
        <w:jc w:val="left"/>
        <w:spacing w:before="0" w:line="276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2"/>
        <w:ind w:left="20" w:firstLine="689"/>
        <w:jc w:val="left"/>
        <w:spacing w:before="0" w:line="276" w:lineRule="auto"/>
        <w:shd w:val="clear" w:color="auto" w:fill="auto"/>
        <w:tabs>
          <w:tab w:val="left" w:pos="9498" w:leader="none"/>
        </w:tabs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Прошу допустить меня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 участию в конкурсе на замещение должности</w:t>
      </w:r>
      <w:r>
        <w:rPr>
          <w:sz w:val="24"/>
          <w:szCs w:val="24"/>
        </w:rPr>
        <w:t xml:space="preserve">:</w:t>
      </w:r>
      <w:r>
        <w:rPr>
          <w:sz w:val="24"/>
          <w:szCs w:val="24"/>
          <w:vertAlign w:val="superscript"/>
        </w:rPr>
      </w:r>
      <w:r>
        <w:rPr>
          <w:sz w:val="24"/>
          <w:szCs w:val="24"/>
          <w:vertAlign w:val="superscript"/>
        </w:rPr>
      </w:r>
    </w:p>
    <w:p>
      <w:pPr>
        <w:pStyle w:val="742"/>
        <w:ind w:right="198" w:firstLine="0"/>
        <w:spacing w:before="0" w:line="276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2"/>
        <w:ind w:right="115" w:firstLine="0"/>
        <w:jc w:val="center"/>
        <w:spacing w:before="0" w:line="276" w:lineRule="auto"/>
        <w:shd w:val="clear" w:color="auto" w:fill="auto"/>
        <w:rPr>
          <w:sz w:val="24"/>
          <w:szCs w:val="24"/>
          <w:vertAlign w:val="superscript"/>
        </w:rPr>
        <w:pBdr>
          <w:top w:val="single" w:color="000000" w:sz="4" w:space="1"/>
        </w:pBdr>
      </w:pPr>
      <w:r>
        <w:rPr>
          <w:sz w:val="24"/>
          <w:szCs w:val="24"/>
          <w:vertAlign w:val="superscript"/>
        </w:rPr>
        <w:t xml:space="preserve">(наименование должности с указанием </w:t>
      </w:r>
      <w:r>
        <w:rPr>
          <w:sz w:val="24"/>
          <w:szCs w:val="24"/>
          <w:vertAlign w:val="superscript"/>
        </w:rPr>
        <w:t xml:space="preserve">структурного подразделения)</w:t>
      </w:r>
      <w:r>
        <w:rPr>
          <w:sz w:val="24"/>
          <w:szCs w:val="24"/>
          <w:vertAlign w:val="superscript"/>
        </w:rPr>
      </w:r>
    </w:p>
    <w:p>
      <w:pPr>
        <w:pStyle w:val="742"/>
        <w:ind w:right="60" w:firstLine="0"/>
        <w:spacing w:before="0" w:line="276" w:lineRule="auto"/>
        <w:shd w:val="clear" w:color="auto" w:fill="auto"/>
        <w:tabs>
          <w:tab w:val="left" w:pos="1134" w:leader="underscore"/>
          <w:tab w:val="left" w:pos="5846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 </w:t>
        <w:tab/>
        <w:t xml:space="preserve"> ставку(и) для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заключения трудового договора.</w:t>
      </w:r>
      <w:r>
        <w:rPr>
          <w:sz w:val="24"/>
          <w:szCs w:val="24"/>
        </w:rPr>
      </w:r>
    </w:p>
    <w:p>
      <w:pPr>
        <w:pStyle w:val="742"/>
        <w:ind w:left="20" w:firstLine="0"/>
        <w:jc w:val="left"/>
        <w:spacing w:before="0" w:line="276" w:lineRule="auto"/>
        <w:shd w:val="clear" w:color="auto" w:fill="auto"/>
        <w:tabs>
          <w:tab w:val="left" w:pos="577" w:leader="underscore"/>
          <w:tab w:val="left" w:pos="2799" w:leader="underscor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2"/>
        <w:ind w:left="20" w:firstLine="0"/>
        <w:jc w:val="left"/>
        <w:spacing w:before="0" w:line="276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«___»___________20___г.</w:t>
        <w:tab/>
        <w:tab/>
      </w:r>
      <w:r>
        <w:rPr>
          <w:sz w:val="24"/>
          <w:szCs w:val="24"/>
          <w:u w:val="single"/>
        </w:rPr>
        <w:tab/>
        <w:tab/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  <w:tab/>
        <w:tab/>
        <w:tab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2"/>
        <w:ind w:left="3686" w:firstLine="425"/>
        <w:jc w:val="left"/>
        <w:spacing w:before="0" w:line="276" w:lineRule="auto"/>
        <w:shd w:val="clear" w:color="auto" w:fill="auto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(подпись)</w:t>
        <w:tab/>
        <w:tab/>
        <w:tab/>
        <w:tab/>
        <w:t xml:space="preserve">(расшифровка подписи)</w:t>
      </w:r>
      <w:r>
        <w:rPr>
          <w:sz w:val="24"/>
          <w:szCs w:val="24"/>
          <w:vertAlign w:val="superscript"/>
        </w:rPr>
      </w:r>
    </w:p>
    <w:p>
      <w:pPr>
        <w:pStyle w:val="742"/>
        <w:ind w:left="20" w:firstLine="689"/>
        <w:spacing w:before="0" w:line="276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Я ознакомлен со следующими документами:</w:t>
      </w:r>
      <w:r>
        <w:rPr>
          <w:sz w:val="24"/>
          <w:szCs w:val="24"/>
        </w:rPr>
      </w:r>
    </w:p>
    <w:p>
      <w:pPr>
        <w:pStyle w:val="742"/>
        <w:numPr>
          <w:ilvl w:val="0"/>
          <w:numId w:val="2"/>
        </w:numPr>
        <w:ind w:right="115" w:firstLine="0"/>
        <w:spacing w:before="0" w:line="276" w:lineRule="auto"/>
        <w:shd w:val="clear" w:color="auto" w:fill="auto"/>
        <w:tabs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Перечнем должностей научных работников, подлежащих замещению по конкурсу, Порядком проведения конкурса на замещение должностей научных работников, утвержденными </w:t>
      </w:r>
      <w:r>
        <w:rPr>
          <w:sz w:val="24"/>
          <w:szCs w:val="24"/>
        </w:rPr>
        <w:t xml:space="preserve">приказом Министерства науки и высшего образования РФ от 05.08.2021 г. № 715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pStyle w:val="742"/>
        <w:numPr>
          <w:ilvl w:val="0"/>
          <w:numId w:val="2"/>
        </w:numPr>
        <w:ind w:right="115" w:firstLine="0"/>
        <w:spacing w:before="0" w:line="276" w:lineRule="auto"/>
        <w:shd w:val="clear" w:color="auto" w:fill="auto"/>
        <w:tabs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Положением </w:t>
      </w:r>
      <w:r>
        <w:rPr>
          <w:sz w:val="24"/>
          <w:szCs w:val="24"/>
        </w:rPr>
        <w:t xml:space="preserve">о порядке проведения конкурса на замещение должностей научных работников в государственного научного бюджетного учреждения «Академия наук Республики Татарстан»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Style w:val="742"/>
        <w:numPr>
          <w:ilvl w:val="0"/>
          <w:numId w:val="2"/>
        </w:numPr>
        <w:ind w:right="115" w:firstLine="0"/>
        <w:spacing w:before="0" w:line="276" w:lineRule="auto"/>
        <w:shd w:val="clear" w:color="auto" w:fill="auto"/>
        <w:tabs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квалификационными требованиями по должности;</w:t>
      </w:r>
      <w:r>
        <w:rPr>
          <w:sz w:val="24"/>
          <w:szCs w:val="24"/>
        </w:rPr>
      </w:r>
    </w:p>
    <w:p>
      <w:pPr>
        <w:pStyle w:val="742"/>
        <w:numPr>
          <w:ilvl w:val="0"/>
          <w:numId w:val="2"/>
        </w:numPr>
        <w:ind w:right="115" w:firstLine="0"/>
        <w:spacing w:before="0" w:line="276" w:lineRule="auto"/>
        <w:shd w:val="clear" w:color="auto" w:fill="auto"/>
        <w:tabs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условиями предлагаемого к заключению трудового договора;</w:t>
      </w:r>
      <w:r>
        <w:rPr>
          <w:sz w:val="24"/>
          <w:szCs w:val="24"/>
        </w:rPr>
      </w:r>
    </w:p>
    <w:p>
      <w:pPr>
        <w:pStyle w:val="742"/>
        <w:numPr>
          <w:ilvl w:val="0"/>
          <w:numId w:val="2"/>
        </w:numPr>
        <w:ind w:right="115" w:firstLine="0"/>
        <w:spacing w:before="0" w:line="276" w:lineRule="auto"/>
        <w:shd w:val="clear" w:color="auto" w:fill="auto"/>
        <w:tabs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приказом президента АН РТ об объявлении конкурса на замещение должностей научных работников.</w:t>
      </w:r>
      <w:r>
        <w:rPr>
          <w:sz w:val="24"/>
          <w:szCs w:val="24"/>
        </w:rPr>
      </w:r>
    </w:p>
    <w:p>
      <w:pPr>
        <w:pStyle w:val="742"/>
        <w:ind w:left="20" w:right="60" w:firstLine="689"/>
        <w:spacing w:before="0" w:line="276" w:lineRule="auto"/>
        <w:shd w:val="clear" w:color="auto" w:fill="auto"/>
        <w:rPr>
          <w:sz w:val="24"/>
          <w:szCs w:val="24"/>
          <w:lang w:val="tt-RU"/>
        </w:rPr>
      </w:pPr>
      <w:r>
        <w:rPr>
          <w:sz w:val="24"/>
          <w:szCs w:val="24"/>
        </w:rPr>
        <w:t xml:space="preserve">Сведения о претенденте мною заполнены лично. Достоверность представленных данных подтверждаю и даю свое согласие на их проверку. </w:t>
      </w:r>
      <w:r>
        <w:rPr>
          <w:i/>
          <w:sz w:val="24"/>
          <w:szCs w:val="24"/>
        </w:rPr>
        <w:t xml:space="preserve">Я также предупрежден, что в случае обнаружения недостоверности представленных мною сведений, заключенный со мной трудовой договор может быть расторгнут в соответствии с действующим законодательством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tt-RU"/>
        </w:rPr>
        <w:t xml:space="preserve">(п.11 ч.1 ст.81 Трудового кодекса РФ, п.11 ч.1 ст.77 Трудового кодекса РФ).</w:t>
      </w:r>
      <w:r>
        <w:rPr>
          <w:sz w:val="24"/>
          <w:szCs w:val="24"/>
          <w:lang w:val="tt-RU"/>
        </w:rPr>
      </w:r>
      <w:r>
        <w:rPr>
          <w:sz w:val="24"/>
          <w:szCs w:val="24"/>
          <w:lang w:val="tt-RU"/>
        </w:rPr>
      </w:r>
    </w:p>
    <w:p>
      <w:pPr>
        <w:pStyle w:val="742"/>
        <w:ind w:right="60" w:firstLine="689"/>
        <w:spacing w:before="0" w:line="276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требованиями Федерального закона «О персональных данных» от 27.07.2006 г. №152-ФЗ даю согласие на обработку моих персональных данных в объеме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данных, указанных в документах, представленных на конкурс.</w:t>
      </w:r>
      <w:r>
        <w:rPr>
          <w:sz w:val="24"/>
          <w:szCs w:val="24"/>
        </w:rPr>
      </w:r>
    </w:p>
    <w:p>
      <w:pPr>
        <w:pStyle w:val="742"/>
        <w:ind w:left="20" w:firstLine="689"/>
        <w:spacing w:before="0" w:line="276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2"/>
        <w:ind w:firstLine="0"/>
        <w:spacing w:before="0" w:line="276" w:lineRule="auto"/>
        <w:shd w:val="clear" w:color="auto" w:fill="auto"/>
        <w:tabs>
          <w:tab w:val="left" w:pos="3686" w:leader="none"/>
          <w:tab w:val="left" w:pos="4253" w:leader="none"/>
          <w:tab w:val="left" w:pos="6237" w:leader="none"/>
          <w:tab w:val="left" w:pos="6804" w:leader="none"/>
          <w:tab w:val="left" w:pos="949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«___» ____________ 20____г.</w:t>
        <w:tab/>
      </w:r>
      <w:r>
        <w:rPr>
          <w:sz w:val="24"/>
          <w:szCs w:val="24"/>
          <w:u w:val="single"/>
        </w:rPr>
        <w:tab/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3"/>
        <w:ind w:left="4536" w:right="-23"/>
        <w:spacing w:after="0" w:line="240" w:lineRule="auto"/>
        <w:tabs>
          <w:tab w:val="left" w:pos="7513" w:leader="none"/>
        </w:tabs>
        <w:rPr>
          <w:rFonts w:ascii="Times New Roman" w:hAnsi="Times New Roman"/>
          <w:vertAlign w:val="superscript"/>
        </w:rPr>
        <w:sectPr>
          <w:footerReference w:type="default" r:id="rId11"/>
          <w:footnotePr/>
          <w:endnotePr/>
          <w:type w:val="nextPage"/>
          <w:pgSz w:w="11909" w:h="16838" w:orient="portrait"/>
          <w:pgMar w:top="425" w:right="567" w:bottom="680" w:left="1134" w:header="397" w:footer="397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/>
          <w:vertAlign w:val="superscript"/>
        </w:rPr>
        <w:t xml:space="preserve">(подпись)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 xml:space="preserve">(расшифровка подписи)</w:t>
      </w:r>
      <w:r>
        <w:rPr>
          <w:rFonts w:ascii="Times New Roman" w:hAnsi="Times New Roman"/>
          <w:vertAlign w:val="superscript"/>
        </w:rPr>
      </w:r>
      <w:r>
        <w:rPr>
          <w:rFonts w:ascii="Times New Roman" w:hAnsi="Times New Roman"/>
          <w:vertAlign w:val="superscript"/>
        </w:rPr>
      </w:r>
    </w:p>
    <w:p>
      <w:pPr>
        <w:pStyle w:val="713"/>
        <w:ind w:left="5812" w:right="-23"/>
        <w:spacing w:after="0" w:line="240" w:lineRule="auto"/>
        <w:tabs>
          <w:tab w:val="left" w:pos="7513" w:leader="none"/>
        </w:tabs>
        <w:rPr>
          <w:rFonts w:ascii="Times New Roman" w:hAnsi="Times New Roman" w:eastAsia="Times New Roman"/>
          <w:b w:val="0"/>
          <w:bCs w:val="0"/>
          <w:sz w:val="19"/>
          <w:szCs w:val="19"/>
        </w:rPr>
      </w:pPr>
      <w:r>
        <w:rPr>
          <w:rFonts w:ascii="Times New Roman" w:hAnsi="Times New Roman" w:eastAsia="Times New Roman"/>
          <w:b w:val="0"/>
          <w:bCs w:val="0"/>
          <w:sz w:val="19"/>
          <w:szCs w:val="19"/>
        </w:rPr>
        <w:t xml:space="preserve">Приложение2</w:t>
      </w:r>
      <w:r>
        <w:rPr>
          <w:rFonts w:ascii="Times New Roman" w:hAnsi="Times New Roman" w:eastAsia="Times New Roman"/>
          <w:b w:val="0"/>
          <w:bCs w:val="0"/>
          <w:sz w:val="19"/>
          <w:szCs w:val="19"/>
        </w:rPr>
      </w:r>
    </w:p>
    <w:p>
      <w:pPr>
        <w:pStyle w:val="740"/>
        <w:ind w:left="5812" w:right="60"/>
        <w:spacing w:line="240" w:lineRule="auto"/>
        <w:shd w:val="clear" w:color="auto" w:fill="auto"/>
        <w:rPr>
          <w:b w:val="0"/>
          <w:bCs w:val="0"/>
        </w:rPr>
      </w:pPr>
      <w:r>
        <w:rPr>
          <w:b w:val="0"/>
          <w:bCs w:val="0"/>
        </w:rPr>
        <w:t xml:space="preserve">к </w:t>
      </w:r>
      <w:r>
        <w:rPr>
          <w:b w:val="0"/>
          <w:bCs w:val="0"/>
        </w:rPr>
        <w:t xml:space="preserve">Положению о порядке проведения</w:t>
      </w:r>
      <w:r>
        <w:rPr>
          <w:b w:val="0"/>
          <w:bCs w:val="0"/>
        </w:rPr>
      </w:r>
    </w:p>
    <w:p>
      <w:pPr>
        <w:pStyle w:val="740"/>
        <w:ind w:left="5812" w:right="60"/>
        <w:spacing w:line="240" w:lineRule="auto"/>
        <w:shd w:val="clear" w:color="auto" w:fill="auto"/>
        <w:rPr>
          <w:b w:val="0"/>
          <w:bCs w:val="0"/>
        </w:rPr>
      </w:pPr>
      <w:r>
        <w:rPr>
          <w:b w:val="0"/>
          <w:bCs w:val="0"/>
        </w:rPr>
        <w:t xml:space="preserve">конкурса на замещение должностей</w:t>
      </w:r>
      <w:r>
        <w:rPr>
          <w:b w:val="0"/>
          <w:bCs w:val="0"/>
        </w:rPr>
      </w:r>
    </w:p>
    <w:p>
      <w:pPr>
        <w:pStyle w:val="740"/>
        <w:ind w:left="5812" w:right="60"/>
        <w:spacing w:line="240" w:lineRule="auto"/>
        <w:shd w:val="clear" w:color="auto" w:fill="auto"/>
        <w:rPr>
          <w:b w:val="0"/>
          <w:bCs w:val="0"/>
        </w:rPr>
      </w:pPr>
      <w:r>
        <w:rPr>
          <w:b w:val="0"/>
          <w:bCs w:val="0"/>
        </w:rPr>
        <w:t xml:space="preserve">научных работников государственного научного бюджетного учреждения</w:t>
      </w:r>
      <w:r>
        <w:rPr>
          <w:b w:val="0"/>
          <w:bCs w:val="0"/>
        </w:rPr>
      </w:r>
    </w:p>
    <w:p>
      <w:pPr>
        <w:pStyle w:val="740"/>
        <w:ind w:left="5812" w:right="60"/>
        <w:spacing w:line="240" w:lineRule="auto"/>
        <w:shd w:val="clear" w:color="auto" w:fill="auto"/>
        <w:rPr>
          <w:b w:val="0"/>
          <w:bCs w:val="0"/>
        </w:rPr>
      </w:pPr>
      <w:r>
        <w:rPr>
          <w:b w:val="0"/>
          <w:bCs w:val="0"/>
        </w:rPr>
        <w:t xml:space="preserve">«Академия наук Республики Татарстан»</w:t>
      </w:r>
      <w:r>
        <w:rPr>
          <w:b w:val="0"/>
          <w:bCs w:val="0"/>
        </w:rPr>
      </w:r>
    </w:p>
    <w:p>
      <w:pPr>
        <w:pStyle w:val="740"/>
        <w:ind w:left="5812" w:right="60"/>
        <w:spacing w:line="240" w:lineRule="auto"/>
        <w:shd w:val="clear" w:color="auto" w:fill="auto"/>
      </w:pPr>
      <w:r/>
      <w:r/>
    </w:p>
    <w:p>
      <w:pPr>
        <w:pStyle w:val="713"/>
        <w:ind w:left="20" w:right="-20"/>
        <w:jc w:val="center"/>
        <w:spacing w:line="286" w:lineRule="exact"/>
        <w:rPr>
          <w:rFonts w:ascii="Times New Roman" w:hAnsi="Times New Roman" w:eastAsia="Times New Roman"/>
          <w:b/>
          <w:bCs/>
        </w:rPr>
      </w:pPr>
      <w:r>
        <w:rPr>
          <w:rFonts w:ascii="Times New Roman" w:hAnsi="Times New Roman" w:eastAsia="Times New Roman"/>
          <w:b/>
          <w:bCs/>
        </w:rPr>
        <w:t xml:space="preserve">ГНБУ «Академия</w:t>
      </w:r>
      <w:r>
        <w:rPr>
          <w:rFonts w:ascii="Times New Roman" w:hAnsi="Times New Roman" w:eastAsia="Times New Roman"/>
          <w:b/>
          <w:bCs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наук РТ»</w:t>
      </w:r>
      <w:r>
        <w:rPr>
          <w:rFonts w:ascii="Times New Roman" w:hAnsi="Times New Roman" w:eastAsia="Times New Roman"/>
          <w:b/>
          <w:bCs/>
        </w:rPr>
      </w:r>
    </w:p>
    <w:p>
      <w:pPr>
        <w:pStyle w:val="713"/>
        <w:ind w:left="23" w:right="-23"/>
        <w:jc w:val="center"/>
        <w:spacing w:after="0" w:line="240" w:lineRule="auto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b/>
          <w:bCs/>
        </w:rPr>
        <w:t xml:space="preserve">Сведения</w:t>
      </w:r>
      <w:r>
        <w:rPr>
          <w:rFonts w:ascii="Times New Roman" w:hAnsi="Times New Roman" w:eastAsia="Times New Roman"/>
          <w:b/>
          <w:bCs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 претенденте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713"/>
        <w:ind w:left="23" w:right="-23"/>
        <w:jc w:val="center"/>
        <w:spacing w:after="0" w:line="240" w:lineRule="auto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lang w:val="tt-RU"/>
        </w:rPr>
        <w:t xml:space="preserve">н</w:t>
      </w:r>
      <w:r>
        <w:rPr>
          <w:rFonts w:ascii="Times New Roman" w:hAnsi="Times New Roman" w:eastAsia="Times New Roman"/>
        </w:rPr>
        <w:t xml:space="preserve">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участие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в конкурсе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на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замещение должностей научных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работников</w:t>
      </w:r>
      <w:r>
        <w:rPr>
          <w:rFonts w:ascii="Times New Roman" w:hAnsi="Times New Roman" w:eastAsia="Times New Roman"/>
        </w:rPr>
      </w:r>
    </w:p>
    <w:p>
      <w:pPr>
        <w:pStyle w:val="713"/>
        <w:ind w:left="23" w:right="-23"/>
        <w:jc w:val="center"/>
        <w:spacing w:after="0" w:line="240" w:lineRule="auto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85"/>
        <w:gridCol w:w="2383"/>
        <w:gridCol w:w="24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785" w:type="dxa"/>
            <w:vAlign w:val="top"/>
            <w:textDirection w:val="lrTb"/>
            <w:noWrap w:val="false"/>
          </w:tcPr>
          <w:p>
            <w:pPr>
              <w:pStyle w:val="713"/>
              <w:ind w:right="-23"/>
              <w:spacing w:after="0" w:line="36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Фамилия</w:t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4786" w:type="dxa"/>
            <w:vAlign w:val="top"/>
            <w:textDirection w:val="lrTb"/>
            <w:noWrap w:val="false"/>
          </w:tcPr>
          <w:p>
            <w:pPr>
              <w:pStyle w:val="713"/>
              <w:ind w:right="-23"/>
              <w:spacing w:after="0" w:line="36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785" w:type="dxa"/>
            <w:vAlign w:val="top"/>
            <w:textDirection w:val="lrTb"/>
            <w:noWrap w:val="false"/>
          </w:tcPr>
          <w:p>
            <w:pPr>
              <w:pStyle w:val="713"/>
              <w:ind w:right="-23"/>
              <w:spacing w:after="0" w:line="36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Имя</w:t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4786" w:type="dxa"/>
            <w:vAlign w:val="top"/>
            <w:textDirection w:val="lrTb"/>
            <w:noWrap w:val="false"/>
          </w:tcPr>
          <w:p>
            <w:pPr>
              <w:pStyle w:val="713"/>
              <w:ind w:right="-23"/>
              <w:spacing w:after="0" w:line="36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785" w:type="dxa"/>
            <w:vAlign w:val="top"/>
            <w:textDirection w:val="lrTb"/>
            <w:noWrap w:val="false"/>
          </w:tcPr>
          <w:p>
            <w:pPr>
              <w:pStyle w:val="713"/>
              <w:ind w:right="-23"/>
              <w:spacing w:after="0" w:line="36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Отчество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4786" w:type="dxa"/>
            <w:vAlign w:val="top"/>
            <w:textDirection w:val="lrTb"/>
            <w:noWrap w:val="false"/>
          </w:tcPr>
          <w:p>
            <w:pPr>
              <w:pStyle w:val="713"/>
              <w:ind w:right="-23"/>
              <w:spacing w:after="0" w:line="36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785" w:type="dxa"/>
            <w:vAlign w:val="top"/>
            <w:textDirection w:val="lrTb"/>
            <w:noWrap w:val="false"/>
          </w:tcPr>
          <w:p>
            <w:pPr>
              <w:pStyle w:val="713"/>
              <w:ind w:right="-23"/>
              <w:spacing w:after="0" w:line="36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Дата рождения</w:t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4786" w:type="dxa"/>
            <w:vAlign w:val="top"/>
            <w:textDirection w:val="lrTb"/>
            <w:noWrap w:val="false"/>
          </w:tcPr>
          <w:p>
            <w:pPr>
              <w:pStyle w:val="713"/>
              <w:ind w:right="-23"/>
              <w:spacing w:after="0" w:line="36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785" w:type="dxa"/>
            <w:vAlign w:val="top"/>
            <w:textDirection w:val="lrTb"/>
            <w:noWrap w:val="false"/>
          </w:tcPr>
          <w:p>
            <w:pPr>
              <w:pStyle w:val="713"/>
              <w:ind w:right="-23"/>
              <w:spacing w:after="0" w:line="36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Место рождения</w:t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4786" w:type="dxa"/>
            <w:vAlign w:val="top"/>
            <w:textDirection w:val="lrTb"/>
            <w:noWrap w:val="false"/>
          </w:tcPr>
          <w:p>
            <w:pPr>
              <w:pStyle w:val="713"/>
              <w:ind w:right="-23"/>
              <w:spacing w:after="0" w:line="36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785" w:type="dxa"/>
            <w:vAlign w:val="top"/>
            <w:textDirection w:val="lrTb"/>
            <w:noWrap w:val="false"/>
          </w:tcPr>
          <w:p>
            <w:pPr>
              <w:pStyle w:val="713"/>
              <w:ind w:right="-23"/>
              <w:spacing w:after="0" w:line="36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Занимаемая должность</w:t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4786" w:type="dxa"/>
            <w:vAlign w:val="top"/>
            <w:textDirection w:val="lrTb"/>
            <w:noWrap w:val="false"/>
          </w:tcPr>
          <w:p>
            <w:pPr>
              <w:pStyle w:val="713"/>
              <w:ind w:right="-23"/>
              <w:spacing w:after="0" w:line="36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785" w:type="dxa"/>
            <w:vAlign w:val="top"/>
            <w:textDirection w:val="lrTb"/>
            <w:noWrap w:val="false"/>
          </w:tcPr>
          <w:p>
            <w:pPr>
              <w:pStyle w:val="713"/>
              <w:ind w:right="-23"/>
              <w:spacing w:after="0" w:line="36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Ученая степень</w:t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4786" w:type="dxa"/>
            <w:vAlign w:val="top"/>
            <w:textDirection w:val="lrTb"/>
            <w:noWrap w:val="false"/>
          </w:tcPr>
          <w:p>
            <w:pPr>
              <w:pStyle w:val="713"/>
              <w:ind w:right="-23"/>
              <w:spacing w:after="0" w:line="36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785" w:type="dxa"/>
            <w:vAlign w:val="top"/>
            <w:textDirection w:val="lrTb"/>
            <w:noWrap w:val="false"/>
          </w:tcPr>
          <w:p>
            <w:pPr>
              <w:pStyle w:val="713"/>
              <w:ind w:right="-23"/>
              <w:spacing w:after="0" w:line="36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Ученое звание</w:t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4786" w:type="dxa"/>
            <w:vAlign w:val="top"/>
            <w:textDirection w:val="lrTb"/>
            <w:noWrap w:val="false"/>
          </w:tcPr>
          <w:p>
            <w:pPr>
              <w:pStyle w:val="713"/>
              <w:ind w:right="-23"/>
              <w:spacing w:after="0" w:line="36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785" w:type="dxa"/>
            <w:vAlign w:val="top"/>
            <w:textDirection w:val="lrTb"/>
            <w:noWrap w:val="false"/>
          </w:tcPr>
          <w:p>
            <w:pPr>
              <w:pStyle w:val="713"/>
              <w:ind w:right="-23"/>
              <w:spacing w:after="0" w:line="36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Членство в государственных академиях наук </w:t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4786" w:type="dxa"/>
            <w:vAlign w:val="top"/>
            <w:textDirection w:val="lrTb"/>
            <w:noWrap w:val="false"/>
          </w:tcPr>
          <w:p>
            <w:pPr>
              <w:pStyle w:val="713"/>
              <w:ind w:right="-23"/>
              <w:spacing w:after="0" w:line="36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785" w:type="dxa"/>
            <w:vAlign w:val="top"/>
            <w:textDirection w:val="lrTb"/>
            <w:noWrap w:val="false"/>
          </w:tcPr>
          <w:p>
            <w:pPr>
              <w:pStyle w:val="713"/>
              <w:ind w:right="-23"/>
              <w:spacing w:after="0" w:line="36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Почетное звание РФ</w:t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4786" w:type="dxa"/>
            <w:vAlign w:val="top"/>
            <w:textDirection w:val="lrTb"/>
            <w:noWrap w:val="false"/>
          </w:tcPr>
          <w:p>
            <w:pPr>
              <w:pStyle w:val="713"/>
              <w:ind w:right="-23"/>
              <w:spacing w:after="0" w:line="36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785" w:type="dxa"/>
            <w:vAlign w:val="top"/>
            <w:textDirection w:val="lrTb"/>
            <w:noWrap w:val="false"/>
          </w:tcPr>
          <w:p>
            <w:pPr>
              <w:pStyle w:val="713"/>
              <w:ind w:right="-23"/>
              <w:spacing w:after="0" w:line="36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Наименование учебного заведения, в котором получено высшее образование*</w:t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4786" w:type="dxa"/>
            <w:vAlign w:val="top"/>
            <w:textDirection w:val="lrTb"/>
            <w:noWrap w:val="false"/>
          </w:tcPr>
          <w:p>
            <w:pPr>
              <w:pStyle w:val="713"/>
              <w:ind w:right="-23"/>
              <w:spacing w:after="0" w:line="36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785" w:type="dxa"/>
            <w:vAlign w:val="top"/>
            <w:textDirection w:val="lrTb"/>
            <w:noWrap w:val="false"/>
          </w:tcPr>
          <w:p>
            <w:pPr>
              <w:pStyle w:val="713"/>
              <w:ind w:right="-23"/>
              <w:spacing w:after="0" w:line="36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Полученная специальность и квалификация*</w:t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4786" w:type="dxa"/>
            <w:vAlign w:val="top"/>
            <w:textDirection w:val="lrTb"/>
            <w:noWrap w:val="false"/>
          </w:tcPr>
          <w:p>
            <w:pPr>
              <w:pStyle w:val="713"/>
              <w:ind w:right="-23"/>
              <w:spacing w:after="0" w:line="36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785" w:type="dxa"/>
            <w:vAlign w:val="top"/>
            <w:textDirection w:val="lrTb"/>
            <w:noWrap w:val="false"/>
          </w:tcPr>
          <w:p>
            <w:pPr>
              <w:pStyle w:val="713"/>
              <w:ind w:right="-23"/>
              <w:spacing w:after="0" w:line="36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Год окончания вуза*</w:t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4786" w:type="dxa"/>
            <w:vAlign w:val="top"/>
            <w:textDirection w:val="lrTb"/>
            <w:noWrap w:val="false"/>
          </w:tcPr>
          <w:p>
            <w:pPr>
              <w:pStyle w:val="713"/>
              <w:ind w:right="-23"/>
              <w:spacing w:after="0" w:line="36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785" w:type="dxa"/>
            <w:vAlign w:val="top"/>
            <w:textDirection w:val="lrTb"/>
            <w:noWrap w:val="false"/>
          </w:tcPr>
          <w:p>
            <w:pPr>
              <w:pStyle w:val="713"/>
              <w:ind w:right="-23"/>
              <w:spacing w:after="0" w:line="36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Стаж научно работы</w:t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4786" w:type="dxa"/>
            <w:vAlign w:val="top"/>
            <w:textDirection w:val="lrTb"/>
            <w:noWrap w:val="false"/>
          </w:tcPr>
          <w:p>
            <w:pPr>
              <w:pStyle w:val="713"/>
              <w:ind w:right="-23"/>
              <w:spacing w:after="0" w:line="36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785" w:type="dxa"/>
            <w:vAlign w:val="top"/>
            <w:textDirection w:val="lrTb"/>
            <w:noWrap w:val="false"/>
          </w:tcPr>
          <w:p>
            <w:pPr>
              <w:pStyle w:val="713"/>
              <w:ind w:right="-23"/>
              <w:spacing w:after="0" w:line="36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Общий трудовой стаж</w:t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4786" w:type="dxa"/>
            <w:vAlign w:val="top"/>
            <w:textDirection w:val="lrTb"/>
            <w:noWrap w:val="false"/>
          </w:tcPr>
          <w:p>
            <w:pPr>
              <w:pStyle w:val="713"/>
              <w:ind w:right="-23"/>
              <w:spacing w:after="0" w:line="36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785" w:type="dxa"/>
            <w:vAlign w:val="top"/>
            <w:textDirection w:val="lrTb"/>
            <w:noWrap w:val="false"/>
          </w:tcPr>
          <w:p>
            <w:pPr>
              <w:pStyle w:val="713"/>
              <w:ind w:right="-23"/>
              <w:spacing w:after="0" w:line="36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Стаж работы в АН РТ**</w:t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4786" w:type="dxa"/>
            <w:vAlign w:val="top"/>
            <w:textDirection w:val="lrTb"/>
            <w:noWrap w:val="false"/>
          </w:tcPr>
          <w:p>
            <w:pPr>
              <w:pStyle w:val="713"/>
              <w:ind w:right="-23"/>
              <w:spacing w:after="0" w:line="36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785" w:type="dxa"/>
            <w:vAlign w:val="top"/>
            <w:textDirection w:val="lrTb"/>
            <w:noWrap w:val="false"/>
          </w:tcPr>
          <w:p>
            <w:pPr>
              <w:pStyle w:val="713"/>
              <w:ind w:right="-23"/>
              <w:spacing w:after="0" w:line="36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Отрасль науки</w:t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4786" w:type="dxa"/>
            <w:vAlign w:val="top"/>
            <w:textDirection w:val="lrTb"/>
            <w:noWrap w:val="false"/>
          </w:tcPr>
          <w:p>
            <w:pPr>
              <w:pStyle w:val="713"/>
              <w:ind w:right="-23"/>
              <w:spacing w:after="0" w:line="36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785" w:type="dxa"/>
            <w:vAlign w:val="top"/>
            <w:textDirection w:val="lrTb"/>
            <w:noWrap w:val="false"/>
          </w:tcPr>
          <w:p>
            <w:pPr>
              <w:pStyle w:val="713"/>
              <w:ind w:right="-23"/>
              <w:spacing w:after="0" w:line="36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Индекс Хирша (по РИНЦ)</w:t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4786" w:type="dxa"/>
            <w:vAlign w:val="top"/>
            <w:textDirection w:val="lrTb"/>
            <w:noWrap w:val="false"/>
          </w:tcPr>
          <w:p>
            <w:pPr>
              <w:pStyle w:val="713"/>
              <w:ind w:right="-23"/>
              <w:spacing w:after="0" w:line="36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785" w:type="dxa"/>
            <w:vAlign w:val="top"/>
            <w:textDirection w:val="lrTb"/>
            <w:noWrap w:val="false"/>
          </w:tcPr>
          <w:p>
            <w:pPr>
              <w:pStyle w:val="713"/>
              <w:ind w:right="-23"/>
              <w:spacing w:after="0" w:line="36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Публикации за последние 5 лет</w:t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2383" w:type="dxa"/>
            <w:vAlign w:val="top"/>
            <w:textDirection w:val="lrTb"/>
            <w:noWrap w:val="false"/>
          </w:tcPr>
          <w:p>
            <w:pPr>
              <w:pStyle w:val="713"/>
              <w:ind w:right="-23"/>
              <w:spacing w:after="0" w:line="360" w:lineRule="auto"/>
              <w:rPr>
                <w:rFonts w:ascii="Times New Roman" w:hAnsi="Times New Roman" w:eastAsia="Times New Roman"/>
                <w:lang w:val="en-US"/>
              </w:rPr>
            </w:pPr>
            <w:r>
              <w:rPr>
                <w:rFonts w:ascii="Times New Roman" w:hAnsi="Times New Roman" w:eastAsia="Times New Roman"/>
                <w:lang w:val="en-US"/>
              </w:rPr>
              <w:t xml:space="preserve">Web of Science</w:t>
            </w:r>
            <w:r>
              <w:rPr>
                <w:rFonts w:ascii="Times New Roman" w:hAnsi="Times New Roman" w:eastAsia="Times New Roman"/>
                <w:lang w:val="en-US"/>
              </w:rPr>
            </w:r>
          </w:p>
        </w:tc>
        <w:tc>
          <w:tcPr>
            <w:tcW w:w="2403" w:type="dxa"/>
            <w:vAlign w:val="top"/>
            <w:textDirection w:val="lrTb"/>
            <w:noWrap w:val="false"/>
          </w:tcPr>
          <w:p>
            <w:pPr>
              <w:pStyle w:val="713"/>
              <w:ind w:right="-23"/>
              <w:spacing w:after="0" w:line="360" w:lineRule="auto"/>
              <w:rPr>
                <w:rFonts w:ascii="Times New Roman" w:hAnsi="Times New Roman" w:eastAsia="Times New Roman"/>
                <w:lang w:val="en-US"/>
              </w:rPr>
            </w:pPr>
            <w:r>
              <w:rPr>
                <w:rFonts w:ascii="Times New Roman" w:hAnsi="Times New Roman" w:eastAsia="Times New Roman"/>
                <w:lang w:val="en-US"/>
              </w:rPr>
            </w:r>
            <w:r>
              <w:rPr>
                <w:rFonts w:ascii="Times New Roman" w:hAnsi="Times New Roman" w:eastAsia="Times New Roman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785" w:type="dxa"/>
            <w:vAlign w:val="top"/>
            <w:vMerge w:val="restart"/>
            <w:textDirection w:val="lrTb"/>
            <w:noWrap w:val="false"/>
          </w:tcPr>
          <w:p>
            <w:pPr>
              <w:pStyle w:val="713"/>
              <w:ind w:right="-23"/>
              <w:spacing w:after="0" w:line="36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2383" w:type="dxa"/>
            <w:vAlign w:val="top"/>
            <w:textDirection w:val="lrTb"/>
            <w:noWrap w:val="false"/>
          </w:tcPr>
          <w:p>
            <w:pPr>
              <w:pStyle w:val="713"/>
              <w:ind w:right="-23"/>
              <w:spacing w:after="0" w:line="360" w:lineRule="auto"/>
              <w:rPr>
                <w:rFonts w:ascii="Times New Roman" w:hAnsi="Times New Roman" w:eastAsia="Times New Roman"/>
                <w:lang w:val="en-US"/>
              </w:rPr>
            </w:pPr>
            <w:r>
              <w:rPr>
                <w:rFonts w:ascii="Times New Roman" w:hAnsi="Times New Roman" w:eastAsia="Times New Roman"/>
                <w:lang w:val="en-US"/>
              </w:rPr>
              <w:t xml:space="preserve">Scopus</w:t>
            </w:r>
            <w:r>
              <w:rPr>
                <w:rFonts w:ascii="Times New Roman" w:hAnsi="Times New Roman" w:eastAsia="Times New Roman"/>
                <w:lang w:val="en-US"/>
              </w:rPr>
            </w:r>
          </w:p>
        </w:tc>
        <w:tc>
          <w:tcPr>
            <w:tcW w:w="2403" w:type="dxa"/>
            <w:vAlign w:val="top"/>
            <w:textDirection w:val="lrTb"/>
            <w:noWrap w:val="false"/>
          </w:tcPr>
          <w:p>
            <w:pPr>
              <w:pStyle w:val="713"/>
              <w:ind w:right="-23"/>
              <w:spacing w:after="0" w:line="360" w:lineRule="auto"/>
              <w:rPr>
                <w:rFonts w:ascii="Times New Roman" w:hAnsi="Times New Roman" w:eastAsia="Times New Roman"/>
                <w:lang w:val="en-US"/>
              </w:rPr>
            </w:pPr>
            <w:r>
              <w:rPr>
                <w:rFonts w:ascii="Times New Roman" w:hAnsi="Times New Roman" w:eastAsia="Times New Roman"/>
                <w:lang w:val="en-US"/>
              </w:rPr>
            </w:r>
            <w:r>
              <w:rPr>
                <w:rFonts w:ascii="Times New Roman" w:hAnsi="Times New Roman" w:eastAsia="Times New Roman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785" w:type="dxa"/>
            <w:vAlign w:val="top"/>
            <w:vMerge w:val="continue"/>
            <w:textDirection w:val="lrTb"/>
            <w:noWrap w:val="false"/>
          </w:tcPr>
          <w:p>
            <w:pPr>
              <w:pStyle w:val="713"/>
              <w:ind w:right="-23"/>
              <w:spacing w:after="0" w:line="36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2383" w:type="dxa"/>
            <w:vAlign w:val="top"/>
            <w:textDirection w:val="lrTb"/>
            <w:noWrap w:val="false"/>
          </w:tcPr>
          <w:p>
            <w:pPr>
              <w:pStyle w:val="713"/>
              <w:ind w:right="-23"/>
              <w:spacing w:after="0" w:line="36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РИНЦ</w:t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2403" w:type="dxa"/>
            <w:vAlign w:val="top"/>
            <w:textDirection w:val="lrTb"/>
            <w:noWrap w:val="false"/>
          </w:tcPr>
          <w:p>
            <w:pPr>
              <w:pStyle w:val="713"/>
              <w:ind w:right="-23"/>
              <w:spacing w:after="0" w:line="36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785" w:type="dxa"/>
            <w:vAlign w:val="top"/>
            <w:vMerge w:val="continue"/>
            <w:textDirection w:val="lrTb"/>
            <w:noWrap w:val="false"/>
          </w:tcPr>
          <w:p>
            <w:pPr>
              <w:pStyle w:val="713"/>
              <w:ind w:right="-23"/>
              <w:spacing w:after="0" w:line="36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2383" w:type="dxa"/>
            <w:vAlign w:val="top"/>
            <w:textDirection w:val="lrTb"/>
            <w:noWrap w:val="false"/>
          </w:tcPr>
          <w:p>
            <w:pPr>
              <w:pStyle w:val="713"/>
              <w:ind w:right="-23"/>
              <w:spacing w:after="0" w:line="36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Монографии</w:t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2403" w:type="dxa"/>
            <w:vAlign w:val="top"/>
            <w:textDirection w:val="lrTb"/>
            <w:noWrap w:val="false"/>
          </w:tcPr>
          <w:p>
            <w:pPr>
              <w:pStyle w:val="713"/>
              <w:ind w:right="-23"/>
              <w:spacing w:after="0" w:line="36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785" w:type="dxa"/>
            <w:vAlign w:val="top"/>
            <w:vMerge w:val="continue"/>
            <w:textDirection w:val="lrTb"/>
            <w:noWrap w:val="false"/>
          </w:tcPr>
          <w:p>
            <w:pPr>
              <w:pStyle w:val="713"/>
              <w:ind w:right="-23"/>
              <w:spacing w:after="0" w:line="36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2383" w:type="dxa"/>
            <w:vAlign w:val="top"/>
            <w:textDirection w:val="lrTb"/>
            <w:noWrap w:val="false"/>
          </w:tcPr>
          <w:p>
            <w:pPr>
              <w:pStyle w:val="713"/>
              <w:ind w:right="-23"/>
              <w:spacing w:after="0" w:line="36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Словари и др.</w:t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2403" w:type="dxa"/>
            <w:vAlign w:val="top"/>
            <w:textDirection w:val="lrTb"/>
            <w:noWrap w:val="false"/>
          </w:tcPr>
          <w:p>
            <w:pPr>
              <w:pStyle w:val="713"/>
              <w:ind w:right="-23"/>
              <w:spacing w:after="0" w:line="36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785" w:type="dxa"/>
            <w:vAlign w:val="top"/>
            <w:vMerge w:val="continue"/>
            <w:textDirection w:val="lrTb"/>
            <w:noWrap w:val="false"/>
          </w:tcPr>
          <w:p>
            <w:pPr>
              <w:pStyle w:val="713"/>
              <w:ind w:right="-23"/>
              <w:spacing w:after="0" w:line="36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2383" w:type="dxa"/>
            <w:vAlign w:val="top"/>
            <w:textDirection w:val="lrTb"/>
            <w:noWrap w:val="false"/>
          </w:tcPr>
          <w:p>
            <w:pPr>
              <w:pStyle w:val="713"/>
              <w:ind w:right="-23"/>
              <w:spacing w:after="0" w:line="36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Статьи</w:t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2403" w:type="dxa"/>
            <w:vAlign w:val="top"/>
            <w:textDirection w:val="lrTb"/>
            <w:noWrap w:val="false"/>
          </w:tcPr>
          <w:p>
            <w:pPr>
              <w:pStyle w:val="713"/>
              <w:ind w:right="-23"/>
              <w:spacing w:after="0" w:line="36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</w:tbl>
    <w:p>
      <w:pPr>
        <w:pStyle w:val="713"/>
        <w:ind w:left="-20" w:right="-20"/>
        <w:spacing w:before="43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 xml:space="preserve">Подтверждаю 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713"/>
        <w:ind w:left="-23" w:right="-23"/>
        <w:spacing w:after="0" w:line="240" w:lineRule="auto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 xml:space="preserve">Начальник ОСП__________________________________                                                   _____________</w:t>
      </w:r>
      <w:r>
        <w:rPr>
          <w:rFonts w:ascii="Times New Roman" w:hAnsi="Times New Roman" w:eastAsia="Times New Roman"/>
        </w:rPr>
      </w:r>
    </w:p>
    <w:p>
      <w:pPr>
        <w:pStyle w:val="713"/>
        <w:ind w:left="-23" w:right="-23"/>
        <w:spacing w:after="0" w:line="240" w:lineRule="auto"/>
        <w:tabs>
          <w:tab w:val="left" w:pos="3225" w:leader="none"/>
          <w:tab w:val="left" w:pos="8731" w:leader="none"/>
        </w:tabs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</w:rPr>
        <w:tab/>
      </w:r>
      <w:r>
        <w:rPr>
          <w:rFonts w:ascii="Times New Roman" w:hAnsi="Times New Roman" w:eastAsia="Times New Roman"/>
          <w:sz w:val="20"/>
          <w:szCs w:val="20"/>
        </w:rPr>
        <w:t xml:space="preserve">ФИО, подпись</w:t>
      </w:r>
      <w:r>
        <w:rPr>
          <w:rFonts w:ascii="Times New Roman" w:hAnsi="Times New Roman" w:eastAsia="Times New Roman"/>
          <w:sz w:val="20"/>
          <w:szCs w:val="20"/>
        </w:rPr>
        <w:tab/>
        <w:t xml:space="preserve">дата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pStyle w:val="713"/>
        <w:rPr>
          <w:rFonts w:ascii="Times New Roman" w:hAnsi="Times New Roman" w:eastAsia="Times New Roman"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</w:rPr>
        <w:br w:type="page" w:clear="all"/>
      </w:r>
      <w:r>
        <w:rPr>
          <w:rFonts w:ascii="Times New Roman" w:hAnsi="Times New Roman" w:eastAsia="Times New Roman"/>
          <w:sz w:val="26"/>
          <w:szCs w:val="26"/>
        </w:rPr>
      </w:r>
    </w:p>
    <w:p>
      <w:pPr>
        <w:pStyle w:val="713"/>
        <w:ind w:left="-20" w:right="-20"/>
        <w:jc w:val="center"/>
        <w:spacing w:before="43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Примерный перечень количественных показателей результативности труда</w:t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Style w:val="713"/>
        <w:ind w:firstLine="720"/>
        <w:jc w:val="both"/>
        <w:spacing w:after="0" w:line="240" w:lineRule="auto"/>
        <w:widowControl w:val="off"/>
        <w:rPr>
          <w:rFonts w:ascii="Times New Roman CYR" w:hAnsi="Times New Roman CYR" w:eastAsia="Times New Roman" w:cs="Times New Roman CYR"/>
          <w:sz w:val="24"/>
          <w:szCs w:val="24"/>
          <w:lang w:eastAsia="ru-RU"/>
        </w:rPr>
      </w:pPr>
      <w:r>
        <w:rPr>
          <w:rFonts w:ascii="Times New Roman CYR" w:hAnsi="Times New Roman CYR" w:eastAsia="Times New Roman" w:cs="Times New Roman CYR"/>
          <w:sz w:val="24"/>
          <w:szCs w:val="24"/>
          <w:lang w:eastAsia="ru-RU"/>
        </w:rPr>
      </w:r>
      <w:r>
        <w:rPr>
          <w:rFonts w:ascii="Times New Roman CYR" w:hAnsi="Times New Roman CYR" w:eastAsia="Times New Roman" w:cs="Times New Roman CYR"/>
          <w:sz w:val="24"/>
          <w:szCs w:val="24"/>
          <w:lang w:eastAsia="ru-RU"/>
        </w:rPr>
      </w:r>
    </w:p>
    <w:tbl>
      <w:tblPr>
        <w:tblW w:w="963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3269"/>
        <w:gridCol w:w="1266"/>
        <w:gridCol w:w="45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:b/>
                <w:bCs/>
                <w14:ligatures w14:val="none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 п/п</w:t>
            </w:r>
            <w:r>
              <w:rPr>
                <w:rFonts w:ascii="Times New Roman" w:hAnsi="Times New Roman" w:eastAsia="Times New Roman"/>
                <w:b/>
                <w:bCs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9" w:type="dxa"/>
            <w:vAlign w:val="top"/>
            <w:textDirection w:val="lrTb"/>
            <w:noWrap w:val="false"/>
          </w:tcPr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:b/>
                <w:bCs/>
                <w14:ligatures w14:val="none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Количественный показ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тель результативности труда</w:t>
            </w:r>
            <w:r>
              <w:rPr>
                <w:rFonts w:ascii="Times New Roman" w:hAnsi="Times New Roman" w:eastAsia="Times New Roman"/>
                <w:b/>
                <w:bCs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vAlign w:val="top"/>
            <w:textDirection w:val="lrTb"/>
            <w:noWrap w:val="false"/>
          </w:tcPr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:b/>
                <w:bCs/>
                <w14:ligatures w14:val="none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Ед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иница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 измер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ния</w:t>
            </w:r>
            <w:r>
              <w:rPr>
                <w:rFonts w:ascii="Times New Roman" w:hAnsi="Times New Roman" w:eastAsia="Times New Roman"/>
                <w:b/>
                <w:bCs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29" w:type="dxa"/>
            <w:vAlign w:val="top"/>
            <w:textDirection w:val="lrTb"/>
            <w:noWrap w:val="false"/>
          </w:tcPr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:b/>
                <w:bCs/>
                <w14:ligatures w14:val="none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Комментарий</w:t>
            </w:r>
            <w:r>
              <w:rPr>
                <w:rFonts w:ascii="Times New Roman" w:hAnsi="Times New Roman" w:eastAsia="Times New Roman"/>
                <w:b/>
                <w:bCs/>
                <w14:ligatures w14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14:ligatures w14:val="none"/>
              </w:rPr>
            </w:pPr>
            <w:r>
              <w:rPr>
                <w:rFonts w:ascii="Times New Roman" w:hAnsi="Times New Roman" w:eastAsia="Times New Roman"/>
              </w:rPr>
            </w:r>
            <w:bookmarkStart w:id="1" w:name="sub_1501"/>
            <w:r>
              <w:rPr>
                <w:rFonts w:ascii="Times New Roman" w:hAnsi="Times New Roman" w:eastAsia="Times New Roman"/>
                <w:lang w:eastAsia="ru-RU"/>
              </w:rPr>
              <w:t xml:space="preserve">1</w:t>
            </w:r>
            <w:bookmarkEnd w:id="1"/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9" w:type="dxa"/>
            <w:vAlign w:val="top"/>
            <w:textDirection w:val="lrTb"/>
            <w:noWrap w:val="false"/>
          </w:tcPr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14:ligatures w14:val="none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Число публикаций работн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ка, занимающего должность научного работника (далее - работник), индексируемых в российских и междунаро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ных информационно-аналитических системах н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учного цитирования</w:t>
            </w:r>
            <w:r>
              <w:rPr>
                <w:rFonts w:ascii="Times New Roman" w:hAnsi="Times New Roman" w:eastAsia="Times New Roma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vAlign w:val="top"/>
            <w:textDirection w:val="lrTb"/>
            <w:noWrap w:val="false"/>
          </w:tcPr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14:ligatures w14:val="none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шт.</w:t>
            </w:r>
            <w:r>
              <w:rPr>
                <w:rFonts w:ascii="Times New Roman" w:hAnsi="Times New Roman" w:eastAsia="Times New Roma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29" w:type="dxa"/>
            <w:vAlign w:val="top"/>
            <w:textDirection w:val="lrTb"/>
            <w:noWrap w:val="false"/>
          </w:tcPr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Учитываются все рецензируемые публикации за отчетный период (статьи, обзоры, тезисы докл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дов, материалы конференций), размещенные в различных российских и международных инфо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мационно-аналитических системах научного 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тирования. Показателями качества публикаций могут являться цитируемость публикаций, 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пакт-фактор журналов, в которых опубликована статья, а также число статей, опубликованных совместно с зарубежными учеными</w:t>
            </w:r>
            <w:r>
              <w:rPr>
                <w:rFonts w:ascii="Times New Roman" w:hAnsi="Times New Roman" w:eastAsia="Times New Roman"/>
                <w:sz w:val="20"/>
                <w:szCs w:val="20"/>
                <w14:ligatures w14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14:ligatures w14:val="none"/>
              </w:rPr>
            </w:pPr>
            <w:r>
              <w:rPr>
                <w:rFonts w:ascii="Times New Roman" w:hAnsi="Times New Roman" w:eastAsia="Times New Roman"/>
              </w:rPr>
            </w:r>
            <w:bookmarkStart w:id="2" w:name="sub_1502"/>
            <w:r>
              <w:rPr>
                <w:rFonts w:ascii="Times New Roman" w:hAnsi="Times New Roman" w:eastAsia="Times New Roman"/>
                <w:lang w:eastAsia="ru-RU"/>
              </w:rPr>
              <w:t xml:space="preserve">2</w:t>
            </w:r>
            <w:bookmarkEnd w:id="2"/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9" w:type="dxa"/>
            <w:vAlign w:val="top"/>
            <w:textDirection w:val="lrTb"/>
            <w:noWrap w:val="false"/>
          </w:tcPr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14:ligatures w14:val="none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Общее количество опубл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кованных научных произв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дений</w:t>
            </w:r>
            <w:r>
              <w:rPr>
                <w:rFonts w:ascii="Times New Roman" w:hAnsi="Times New Roman" w:eastAsia="Times New Roma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vAlign w:val="top"/>
            <w:textDirection w:val="lrTb"/>
            <w:noWrap w:val="false"/>
          </w:tcPr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14:ligatures w14:val="none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шт.</w:t>
            </w:r>
            <w:r>
              <w:rPr>
                <w:rFonts w:ascii="Times New Roman" w:hAnsi="Times New Roman" w:eastAsia="Times New Roma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29" w:type="dxa"/>
            <w:vAlign w:val="top"/>
            <w:textDirection w:val="lrTb"/>
            <w:noWrap w:val="false"/>
          </w:tcPr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Указываются научные монографии, переводы м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нографий, научные словари, имеющие междун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родный книжный номер ISBN, подготовленные под редакцией, при авторстве или соавторстве работника</w:t>
            </w:r>
            <w:r>
              <w:rPr>
                <w:rFonts w:ascii="Times New Roman" w:hAnsi="Times New Roman" w:eastAsia="Times New Roman"/>
                <w:sz w:val="20"/>
                <w:szCs w:val="20"/>
                <w14:ligatures w14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14:ligatures w14:val="none"/>
              </w:rPr>
            </w:pPr>
            <w:r>
              <w:rPr>
                <w:rFonts w:ascii="Times New Roman" w:hAnsi="Times New Roman" w:eastAsia="Times New Roman"/>
              </w:rPr>
            </w:r>
            <w:bookmarkStart w:id="3" w:name="sub_1503"/>
            <w:r>
              <w:rPr>
                <w:rFonts w:ascii="Times New Roman" w:hAnsi="Times New Roman" w:eastAsia="Times New Roman"/>
                <w:lang w:eastAsia="ru-RU"/>
              </w:rPr>
              <w:t xml:space="preserve">3</w:t>
            </w:r>
            <w:bookmarkEnd w:id="3"/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9" w:type="dxa"/>
            <w:vAlign w:val="top"/>
            <w:textDirection w:val="lrTb"/>
            <w:noWrap w:val="false"/>
          </w:tcPr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14:ligatures w14:val="none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Общее количество компле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тов выпущенной констру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торской и технологической документации</w:t>
            </w:r>
            <w:r>
              <w:rPr>
                <w:rFonts w:ascii="Times New Roman" w:hAnsi="Times New Roman" w:eastAsia="Times New Roma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vAlign w:val="top"/>
            <w:textDirection w:val="lrTb"/>
            <w:noWrap w:val="false"/>
          </w:tcPr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14:ligatures w14:val="none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шт.</w:t>
            </w:r>
            <w:r>
              <w:rPr>
                <w:rFonts w:ascii="Times New Roman" w:hAnsi="Times New Roman" w:eastAsia="Times New Roma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29" w:type="dxa"/>
            <w:vAlign w:val="top"/>
            <w:textDirection w:val="lrTb"/>
            <w:noWrap w:val="false"/>
          </w:tcPr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Указываются все виды документов и (или) их комплекты, соответствующие международным, национальным, региональным стандартам, а также стандартам организаций, являющихся получат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лями результатов научно-исследовательских, опытно-конструкторских и технологических 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бот. Критерием качества является использование указанных документов и (или) их комплектов в процессе производства, выполнения работ или оказания услуг</w:t>
            </w:r>
            <w:r>
              <w:rPr>
                <w:rFonts w:ascii="Times New Roman" w:hAnsi="Times New Roman" w:eastAsia="Times New Roman"/>
                <w:sz w:val="20"/>
                <w:szCs w:val="20"/>
                <w14:ligatures w14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14:ligatures w14:val="none"/>
              </w:rPr>
            </w:pPr>
            <w:r>
              <w:rPr>
                <w:rFonts w:ascii="Times New Roman" w:hAnsi="Times New Roman" w:eastAsia="Times New Roman"/>
              </w:rPr>
            </w:r>
            <w:bookmarkStart w:id="4" w:name="sub_1504"/>
            <w:r>
              <w:rPr>
                <w:rFonts w:ascii="Times New Roman" w:hAnsi="Times New Roman" w:eastAsia="Times New Roman"/>
                <w:lang w:eastAsia="ru-RU"/>
              </w:rPr>
              <w:t xml:space="preserve">4</w:t>
            </w:r>
            <w:bookmarkEnd w:id="4"/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9" w:type="dxa"/>
            <w:vAlign w:val="top"/>
            <w:textDirection w:val="lrTb"/>
            <w:noWrap w:val="false"/>
          </w:tcPr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14:ligatures w14:val="none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Количество проведенных экспертиз с выдачей соотве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т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ствующих экспертных з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ключений</w:t>
            </w:r>
            <w:r>
              <w:rPr>
                <w:rFonts w:ascii="Times New Roman" w:hAnsi="Times New Roman" w:eastAsia="Times New Roma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vAlign w:val="top"/>
            <w:textDirection w:val="lrTb"/>
            <w:noWrap w:val="false"/>
          </w:tcPr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14:ligatures w14:val="none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шт.</w:t>
            </w:r>
            <w:r>
              <w:rPr>
                <w:rFonts w:ascii="Times New Roman" w:hAnsi="Times New Roman" w:eastAsia="Times New Roma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29" w:type="dxa"/>
            <w:vAlign w:val="top"/>
            <w:textDirection w:val="lrTb"/>
            <w:noWrap w:val="false"/>
          </w:tcPr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Учитываются экспертизы, выполненные по заказу органов государственной власти, органов местн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го самоуправления и организаций.</w:t>
            </w:r>
            <w:r>
              <w:rPr>
                <w:rFonts w:ascii="Times New Roman" w:hAnsi="Times New Roman" w:eastAsia="Times New Roman"/>
                <w:sz w:val="20"/>
                <w:szCs w:val="20"/>
                <w14:ligatures w14:val="none"/>
              </w:rPr>
            </w:r>
          </w:p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Учитываются экспертизы, выполненные по заказу общенационального научно-образовательного интерактивного энциклопедического портала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Знание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14:ligatures w14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14:ligatures w14:val="none"/>
              </w:rPr>
            </w:pPr>
            <w:r>
              <w:rPr>
                <w:rFonts w:ascii="Times New Roman" w:hAnsi="Times New Roman" w:eastAsia="Times New Roman"/>
              </w:rPr>
            </w:r>
            <w:bookmarkStart w:id="5" w:name="sub_1505"/>
            <w:r>
              <w:rPr>
                <w:rFonts w:ascii="Times New Roman" w:hAnsi="Times New Roman" w:eastAsia="Times New Roman"/>
                <w:lang w:eastAsia="ru-RU"/>
              </w:rPr>
              <w:t xml:space="preserve">5</w:t>
            </w:r>
            <w:bookmarkEnd w:id="5"/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9" w:type="dxa"/>
            <w:vAlign w:val="top"/>
            <w:textDirection w:val="lrTb"/>
            <w:noWrap w:val="false"/>
          </w:tcPr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14:ligatures w14:val="none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Организация выпуска нау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ч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ных журналов</w:t>
            </w:r>
            <w:r>
              <w:rPr>
                <w:rFonts w:ascii="Times New Roman" w:hAnsi="Times New Roman" w:eastAsia="Times New Roma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vAlign w:val="top"/>
            <w:textDirection w:val="lrTb"/>
            <w:noWrap w:val="false"/>
          </w:tcPr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14:ligatures w14:val="none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шт.</w:t>
            </w:r>
            <w:r>
              <w:rPr>
                <w:rFonts w:ascii="Times New Roman" w:hAnsi="Times New Roman" w:eastAsia="Times New Roma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29" w:type="dxa"/>
            <w:vAlign w:val="top"/>
            <w:textDirection w:val="lrTb"/>
            <w:noWrap w:val="false"/>
          </w:tcPr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Указывается число выпусков научных журналов, в том числе о взаимодействии с другими орган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зациями, осуществленных при участии (под 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дакцией) работника, имеющих международный номер периодических изданий ISSN</w:t>
            </w:r>
            <w:r>
              <w:rPr>
                <w:rFonts w:ascii="Times New Roman" w:hAnsi="Times New Roman" w:eastAsia="Times New Roman"/>
                <w:sz w:val="20"/>
                <w:szCs w:val="20"/>
                <w14:ligatures w14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14:ligatures w14:val="none"/>
              </w:rPr>
            </w:pPr>
            <w:r>
              <w:rPr>
                <w:rFonts w:ascii="Times New Roman" w:hAnsi="Times New Roman" w:eastAsia="Times New Roman"/>
              </w:rPr>
            </w:r>
            <w:bookmarkStart w:id="6" w:name="sub_1506"/>
            <w:r>
              <w:rPr>
                <w:rFonts w:ascii="Times New Roman" w:hAnsi="Times New Roman" w:eastAsia="Times New Roman"/>
                <w:lang w:eastAsia="ru-RU"/>
              </w:rPr>
              <w:t xml:space="preserve">6</w:t>
            </w:r>
            <w:bookmarkEnd w:id="6"/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9" w:type="dxa"/>
            <w:vAlign w:val="top"/>
            <w:textDirection w:val="lrTb"/>
            <w:noWrap w:val="false"/>
          </w:tcPr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14:ligatures w14:val="none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Количество созданных р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зультатов интеллектуальной деятельности (далее - резул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ь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таты), учтенных в государс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т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венных информационных системах</w:t>
            </w:r>
            <w:r>
              <w:rPr>
                <w:rFonts w:ascii="Times New Roman" w:hAnsi="Times New Roman" w:eastAsia="Times New Roma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vAlign w:val="top"/>
            <w:textDirection w:val="lrTb"/>
            <w:noWrap w:val="false"/>
          </w:tcPr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14:ligatures w14:val="none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шт.</w:t>
            </w:r>
            <w:r>
              <w:rPr>
                <w:rFonts w:ascii="Times New Roman" w:hAnsi="Times New Roman" w:eastAsia="Times New Roma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29" w:type="dxa"/>
            <w:vAlign w:val="top"/>
            <w:textDirection w:val="lrTb"/>
            <w:noWrap w:val="false"/>
          </w:tcPr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Учитываются результаты, сведения о которых внесены в единую государственную информац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онную систему учета научно-исследовательских, опытно-конструкторских и технологических работ гражданского назначения в соответствии 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пост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новлением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Правительства Российской Федерации от 12 апреля 2013 г.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 327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 единой государс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т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венной информационной системе учета научно-исследовательских, опытно-конструкторских и технологических работ гражданского назначения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и в единый реестр результатов научно-исследовательских, опытно-конструкторских и технологических работ военного, специального и двойного назначения в соответствии 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постано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лением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Правительства Российской Федерации от 26 февраля 2002 г.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 131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 государственном учете результатов научно-исследовательских, опытно-конструкторских и технологических работ военного, специального и двойного назначения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и иными нормативными правовыми актами. Показ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телями качества могут являться наличие госуда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ственной регистрации и правовой охраны в Ро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сийской Федерации, за пределами Российской Федерации, а также использование результатов, полученных работником и (или) при его участии</w:t>
            </w:r>
            <w:r>
              <w:rPr>
                <w:rFonts w:ascii="Times New Roman" w:hAnsi="Times New Roman" w:eastAsia="Times New Roman"/>
                <w:sz w:val="20"/>
                <w:szCs w:val="20"/>
                <w14:ligatures w14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14:ligatures w14:val="none"/>
              </w:rPr>
            </w:pPr>
            <w:r>
              <w:rPr>
                <w:rFonts w:ascii="Times New Roman" w:hAnsi="Times New Roman" w:eastAsia="Times New Roman"/>
              </w:rPr>
            </w:r>
            <w:bookmarkStart w:id="7" w:name="sub_1507"/>
            <w:r>
              <w:rPr>
                <w:rFonts w:ascii="Times New Roman" w:hAnsi="Times New Roman" w:eastAsia="Times New Roman"/>
                <w:lang w:eastAsia="ru-RU"/>
              </w:rPr>
              <w:t xml:space="preserve">7</w:t>
            </w:r>
            <w:bookmarkEnd w:id="7"/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9" w:type="dxa"/>
            <w:vAlign w:val="top"/>
            <w:textDirection w:val="lrTb"/>
            <w:noWrap w:val="false"/>
          </w:tcPr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14:ligatures w14:val="none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Численность лиц, освоивших образовательную программу высшего образования - пр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грамму магистратуры, у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пешно защитивших выпус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ную квалификационную р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боту</w:t>
            </w:r>
            <w:r>
              <w:rPr>
                <w:rFonts w:ascii="Times New Roman" w:hAnsi="Times New Roman" w:eastAsia="Times New Roma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vAlign w:val="top"/>
            <w:textDirection w:val="lrTb"/>
            <w:noWrap w:val="false"/>
          </w:tcPr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14:ligatures w14:val="none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чел.</w:t>
            </w:r>
            <w:r>
              <w:rPr>
                <w:rFonts w:ascii="Times New Roman" w:hAnsi="Times New Roman" w:eastAsia="Times New Roma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29" w:type="dxa"/>
            <w:vAlign w:val="top"/>
            <w:textDirection w:val="lrTb"/>
            <w:noWrap w:val="false"/>
          </w:tcPr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Учитываются лица, успешно защитившие вып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скную квалификационную работу для присво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ния квалификации (степени) магистра, которая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полнена под руководством работника</w:t>
            </w:r>
            <w:r>
              <w:rPr>
                <w:rFonts w:ascii="Times New Roman" w:hAnsi="Times New Roman" w:eastAsia="Times New Roman"/>
                <w:sz w:val="20"/>
                <w:szCs w:val="20"/>
                <w14:ligatures w14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14:ligatures w14:val="none"/>
              </w:rPr>
            </w:pPr>
            <w:r>
              <w:rPr>
                <w:rFonts w:ascii="Times New Roman" w:hAnsi="Times New Roman" w:eastAsia="Times New Roman"/>
              </w:rPr>
            </w:r>
            <w:bookmarkStart w:id="8" w:name="sub_1508"/>
            <w:r>
              <w:rPr>
                <w:rFonts w:ascii="Times New Roman" w:hAnsi="Times New Roman" w:eastAsia="Times New Roman"/>
                <w:lang w:eastAsia="ru-RU"/>
              </w:rPr>
              <w:t xml:space="preserve">8</w:t>
            </w:r>
            <w:bookmarkEnd w:id="8"/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9" w:type="dxa"/>
            <w:vAlign w:val="top"/>
            <w:textDirection w:val="lrTb"/>
            <w:noWrap w:val="false"/>
          </w:tcPr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14:ligatures w14:val="none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Численность лиц, освоивших образовательные программы высшего образования - пр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грамму подготовки научных и научно-педагогических кадров в аспирантуре (ад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ъ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юнктуре) и защитивших ди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сертацию на соискание уч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ной степени кандидата наук, а также программу ассисте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туры-стажировки</w:t>
            </w:r>
            <w:r>
              <w:rPr>
                <w:rFonts w:ascii="Times New Roman" w:hAnsi="Times New Roman" w:eastAsia="Times New Roma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vAlign w:val="top"/>
            <w:textDirection w:val="lrTb"/>
            <w:noWrap w:val="false"/>
          </w:tcPr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14:ligatures w14:val="none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чел.</w:t>
            </w:r>
            <w:r>
              <w:rPr>
                <w:rFonts w:ascii="Times New Roman" w:hAnsi="Times New Roman" w:eastAsia="Times New Roma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29" w:type="dxa"/>
            <w:vAlign w:val="top"/>
            <w:textDirection w:val="lrTb"/>
            <w:noWrap w:val="false"/>
          </w:tcPr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Учитываются лица, защитившие диссертацию на соискание ученой степени кандидата наук, а также выпускную квалификационную работу по пр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граммам ассистентуры-стажировки, которая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полнена под руководством работника</w:t>
            </w:r>
            <w:r>
              <w:rPr>
                <w:rFonts w:ascii="Times New Roman" w:hAnsi="Times New Roman" w:eastAsia="Times New Roman"/>
                <w:sz w:val="20"/>
                <w:szCs w:val="20"/>
                <w14:ligatures w14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14:ligatures w14:val="none"/>
              </w:rPr>
            </w:pPr>
            <w:r>
              <w:rPr>
                <w:rFonts w:ascii="Times New Roman" w:hAnsi="Times New Roman" w:eastAsia="Times New Roman"/>
              </w:rPr>
            </w:r>
            <w:bookmarkStart w:id="9" w:name="sub_1509"/>
            <w:r>
              <w:rPr>
                <w:rFonts w:ascii="Times New Roman" w:hAnsi="Times New Roman" w:eastAsia="Times New Roman"/>
                <w:lang w:eastAsia="ru-RU"/>
              </w:rPr>
              <w:t xml:space="preserve">9</w:t>
            </w:r>
            <w:bookmarkEnd w:id="9"/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9" w:type="dxa"/>
            <w:vAlign w:val="top"/>
            <w:textDirection w:val="lrTb"/>
            <w:noWrap w:val="false"/>
          </w:tcPr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14:ligatures w14:val="none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Количество принятых на п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стоянную работу в организ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цию кадров высшей квал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фикации, участвующих в н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учных проектах, руково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ство которыми осуществлял р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ботник</w:t>
            </w:r>
            <w:r>
              <w:rPr>
                <w:rFonts w:ascii="Times New Roman" w:hAnsi="Times New Roman" w:eastAsia="Times New Roma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vAlign w:val="top"/>
            <w:textDirection w:val="lrTb"/>
            <w:noWrap w:val="false"/>
          </w:tcPr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14:ligatures w14:val="none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чел.</w:t>
            </w:r>
            <w:r>
              <w:rPr>
                <w:rFonts w:ascii="Times New Roman" w:hAnsi="Times New Roman" w:eastAsia="Times New Roma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29" w:type="dxa"/>
            <w:vAlign w:val="top"/>
            <w:textDirection w:val="lrTb"/>
            <w:noWrap w:val="false"/>
          </w:tcPr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Учитываются научные работники, привлеченные для реализации научных, научно-технических программ и проектов, инновационных проектов, руководство которыми осуществлял работник</w:t>
            </w:r>
            <w:r>
              <w:rPr>
                <w:rFonts w:ascii="Times New Roman" w:hAnsi="Times New Roman" w:eastAsia="Times New Roman"/>
                <w:sz w:val="20"/>
                <w:szCs w:val="20"/>
                <w14:ligatures w14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14:ligatures w14:val="none"/>
              </w:rPr>
            </w:pPr>
            <w:r>
              <w:rPr>
                <w:rFonts w:ascii="Times New Roman" w:hAnsi="Times New Roman" w:eastAsia="Times New Roman"/>
              </w:rPr>
            </w:r>
            <w:bookmarkStart w:id="10" w:name="sub_1510"/>
            <w:r>
              <w:rPr>
                <w:rFonts w:ascii="Times New Roman" w:hAnsi="Times New Roman" w:eastAsia="Times New Roman"/>
                <w:lang w:eastAsia="ru-RU"/>
              </w:rPr>
              <w:t xml:space="preserve">10</w:t>
            </w:r>
            <w:bookmarkEnd w:id="10"/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9" w:type="dxa"/>
            <w:vAlign w:val="top"/>
            <w:textDirection w:val="lrTb"/>
            <w:noWrap w:val="false"/>
          </w:tcPr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14:ligatures w14:val="none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Число научных конференций с международным участием, в организации которых пр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нял участие работник</w:t>
            </w:r>
            <w:r>
              <w:rPr>
                <w:rFonts w:ascii="Times New Roman" w:hAnsi="Times New Roman" w:eastAsia="Times New Roma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vAlign w:val="top"/>
            <w:textDirection w:val="lrTb"/>
            <w:noWrap w:val="false"/>
          </w:tcPr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14:ligatures w14:val="none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шт.</w:t>
            </w:r>
            <w:r>
              <w:rPr>
                <w:rFonts w:ascii="Times New Roman" w:hAnsi="Times New Roman" w:eastAsia="Times New Roma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29" w:type="dxa"/>
            <w:vAlign w:val="top"/>
            <w:textDirection w:val="lrTb"/>
            <w:noWrap w:val="false"/>
          </w:tcPr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Учитываются только научные конференции и симпозиумы, по которым изданы материалы, 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дексируемые в международных информационно-аналитических системах научного цитирования</w:t>
            </w:r>
            <w:r>
              <w:rPr>
                <w:rFonts w:ascii="Times New Roman" w:hAnsi="Times New Roman" w:eastAsia="Times New Roman"/>
                <w:sz w:val="20"/>
                <w:szCs w:val="20"/>
                <w14:ligatures w14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14:ligatures w14:val="none"/>
              </w:rPr>
            </w:pPr>
            <w:r>
              <w:rPr>
                <w:rFonts w:ascii="Times New Roman" w:hAnsi="Times New Roman" w:eastAsia="Times New Roman"/>
              </w:rPr>
            </w:r>
            <w:bookmarkStart w:id="11" w:name="sub_1511"/>
            <w:r>
              <w:rPr>
                <w:rFonts w:ascii="Times New Roman" w:hAnsi="Times New Roman" w:eastAsia="Times New Roman"/>
                <w:lang w:eastAsia="ru-RU"/>
              </w:rPr>
              <w:t xml:space="preserve">11</w:t>
            </w:r>
            <w:bookmarkEnd w:id="11"/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9" w:type="dxa"/>
            <w:vAlign w:val="top"/>
            <w:textDirection w:val="lrTb"/>
            <w:noWrap w:val="false"/>
          </w:tcPr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14:ligatures w14:val="none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Количество научно-популярных публикаций, подготовленных работником, в том числе материалов, комментариев по актуальным вопросам науки и техники в средствах массовой инфо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мации федерального уровня</w:t>
            </w:r>
            <w:r>
              <w:rPr>
                <w:rFonts w:ascii="Times New Roman" w:hAnsi="Times New Roman" w:eastAsia="Times New Roma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vAlign w:val="top"/>
            <w:textDirection w:val="lrTb"/>
            <w:noWrap w:val="false"/>
          </w:tcPr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14:ligatures w14:val="none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шт.</w:t>
            </w:r>
            <w:r>
              <w:rPr>
                <w:rFonts w:ascii="Times New Roman" w:hAnsi="Times New Roman" w:eastAsia="Times New Roma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29" w:type="dxa"/>
            <w:vAlign w:val="top"/>
            <w:textDirection w:val="lrTb"/>
            <w:noWrap w:val="false"/>
          </w:tcPr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Учитываются публикации в изданиях, имеющих международные индексы ISBN, ISSN.</w:t>
            </w:r>
            <w:r>
              <w:rPr>
                <w:rFonts w:ascii="Times New Roman" w:hAnsi="Times New Roman" w:eastAsia="Times New Roman"/>
                <w:sz w:val="20"/>
                <w:szCs w:val="20"/>
                <w14:ligatures w14:val="none"/>
              </w:rPr>
            </w:r>
          </w:p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Учитываются репортажи, публикации во всех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дах средств массовой информации, включая эле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тронные издания, размещенные в информацио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но-телекоммуникационной сети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Интернет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14:ligatures w14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14:ligatures w14:val="none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9" w:type="dxa"/>
            <w:vAlign w:val="top"/>
            <w:textDirection w:val="lrTb"/>
            <w:noWrap w:val="false"/>
          </w:tcPr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14:ligatures w14:val="none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Влияние работника на пр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влечение финансовых ресу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сов в организацию</w:t>
            </w:r>
            <w:r>
              <w:rPr>
                <w:rFonts w:ascii="Times New Roman" w:hAnsi="Times New Roman" w:eastAsia="Times New Roma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vAlign w:val="top"/>
            <w:textDirection w:val="lrTb"/>
            <w:noWrap w:val="false"/>
          </w:tcPr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14:ligatures w14:val="none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тыс. руб.</w:t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29" w:type="dxa"/>
            <w:vAlign w:val="top"/>
            <w:textDirection w:val="lrTb"/>
            <w:noWrap w:val="false"/>
          </w:tcPr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Указывается объем средств, полученных при уч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стии работника, в том числе:</w:t>
            </w:r>
            <w:r>
              <w:rPr>
                <w:rFonts w:ascii="Times New Roman" w:hAnsi="Times New Roman" w:eastAsia="Times New Roman"/>
                <w:sz w:val="20"/>
                <w:szCs w:val="20"/>
                <w14:ligatures w14:val="none"/>
              </w:rPr>
            </w:r>
          </w:p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на конкурсной основе, как из бюджетных, так и внебюджетных источников;</w:t>
            </w:r>
            <w:r>
              <w:rPr>
                <w:rFonts w:ascii="Times New Roman" w:hAnsi="Times New Roman" w:eastAsia="Times New Roman"/>
                <w:sz w:val="20"/>
                <w:szCs w:val="20"/>
                <w14:ligatures w14:val="none"/>
              </w:rPr>
            </w:r>
          </w:p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 форме договоров на выполнение научно-исследовательских и опытно-конструкторских работ;</w:t>
            </w:r>
            <w:r>
              <w:rPr>
                <w:rFonts w:ascii="Times New Roman" w:hAnsi="Times New Roman" w:eastAsia="Times New Roman"/>
                <w:sz w:val="20"/>
                <w:szCs w:val="20"/>
                <w14:ligatures w14:val="none"/>
              </w:rPr>
            </w:r>
          </w:p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от распоряжения полученными ранее результат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ми интеллектуальной деятельности по лицензио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ным договорам, договорам отчуждения исключ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тельных прав;</w:t>
            </w:r>
            <w:r>
              <w:rPr>
                <w:rFonts w:ascii="Times New Roman" w:hAnsi="Times New Roman" w:eastAsia="Times New Roman"/>
                <w:sz w:val="20"/>
                <w:szCs w:val="20"/>
                <w14:ligatures w14:val="none"/>
              </w:rPr>
            </w:r>
          </w:p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доходов от деятельности хозяйственных обществ и хозяйственных партнерств, деятельность кот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рых заключается во внедрении, (практическом) применении результатов интеллектуальной де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тельности, полученных при участии работника</w:t>
            </w:r>
            <w:r>
              <w:rPr>
                <w:rFonts w:ascii="Times New Roman" w:hAnsi="Times New Roman" w:eastAsia="Times New Roman"/>
                <w:sz w:val="20"/>
                <w:szCs w:val="20"/>
                <w14:ligatures w14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14:ligatures w14:val="none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9" w:type="dxa"/>
            <w:vAlign w:val="top"/>
            <w:textDirection w:val="lrTb"/>
            <w:noWrap w:val="false"/>
          </w:tcPr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14:ligatures w14:val="none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Объем услуг (в стоимостном выражении), оказанных це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трами коллективного польз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вания научным оборудован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ем, уникальными научными установками при участии р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ботника</w:t>
            </w:r>
            <w:r>
              <w:rPr>
                <w:rFonts w:ascii="Times New Roman" w:hAnsi="Times New Roman" w:eastAsia="Times New Roma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vAlign w:val="top"/>
            <w:textDirection w:val="lrTb"/>
            <w:noWrap w:val="false"/>
          </w:tcPr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14:ligatures w14:val="none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тыс. руб.</w:t>
            </w:r>
            <w:r>
              <w:rPr>
                <w:rFonts w:ascii="Times New Roman" w:hAnsi="Times New Roman" w:eastAsia="Times New Roma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29" w:type="dxa"/>
            <w:vAlign w:val="top"/>
            <w:textDirection w:val="lrTb"/>
            <w:noWrap w:val="false"/>
          </w:tcPr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Включает стоимость услуг по проведению иссл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дований и разработок, выполняемых сторонними организациями по договорам (услуги центров коллективного пользования научным оборудов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нием, уникальных научных установок, информ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ционные и аналитические услуги)</w:t>
            </w:r>
            <w:r>
              <w:rPr>
                <w:rFonts w:ascii="Times New Roman" w:hAnsi="Times New Roman" w:eastAsia="Times New Roman"/>
                <w:sz w:val="20"/>
                <w:szCs w:val="20"/>
                <w14:ligatures w14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14:ligatures w14:val="none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9" w:type="dxa"/>
            <w:vAlign w:val="top"/>
            <w:textDirection w:val="lrTb"/>
            <w:noWrap w:val="false"/>
          </w:tcPr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14:ligatures w14:val="none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Объем услуг (в стоимостном выражении), оказанных по заказу общенационального научно-образовательного и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терактивного энциклопед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ческого портала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Знание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vAlign w:val="top"/>
            <w:textDirection w:val="lrTb"/>
            <w:noWrap w:val="false"/>
          </w:tcPr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14:ligatures w14:val="none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тыс. руб.</w:t>
            </w:r>
            <w:r>
              <w:rPr>
                <w:rFonts w:ascii="Times New Roman" w:hAnsi="Times New Roman" w:eastAsia="Times New Roma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29" w:type="dxa"/>
            <w:vAlign w:val="top"/>
            <w:textDirection w:val="lrTb"/>
            <w:noWrap w:val="false"/>
          </w:tcPr>
          <w:p>
            <w:pPr>
              <w:ind w:right="-23"/>
              <w:spacing w:after="0" w:line="360" w:lineRule="auto"/>
              <w:rPr>
                <w:rFonts w:ascii="Times New Roman" w:hAnsi="Times New Roman" w:eastAsia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Включает стоимость услуг по проведению экспе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тизы и иных услуг по заказу общенационального научно-образовательного интерактивного энци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лопедического портала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Знание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14:ligatures w14:val="none"/>
              </w:rPr>
            </w:r>
          </w:p>
        </w:tc>
      </w:tr>
    </w:tbl>
    <w:p>
      <w:pPr>
        <w:pStyle w:val="71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1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713"/>
        <w:ind w:left="-20" w:right="-20"/>
        <w:spacing w:before="43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 xml:space="preserve">Подтверждаю </w:t>
      </w:r>
      <w:r>
        <w:rPr>
          <w:rFonts w:ascii="Times New Roman" w:hAnsi="Times New Roman" w:eastAsia="Times New Roman"/>
        </w:rPr>
      </w:r>
    </w:p>
    <w:p>
      <w:pPr>
        <w:pStyle w:val="713"/>
        <w:ind w:left="-23" w:right="-23"/>
        <w:spacing w:after="0" w:line="240" w:lineRule="auto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 xml:space="preserve">Начальник ОСП__________________________________                                                   _____________</w:t>
      </w:r>
      <w:r>
        <w:rPr>
          <w:rFonts w:ascii="Times New Roman" w:hAnsi="Times New Roman" w:eastAsia="Times New Roman"/>
        </w:rPr>
      </w:r>
    </w:p>
    <w:p>
      <w:pPr>
        <w:pStyle w:val="713"/>
        <w:ind w:left="-23" w:right="-23"/>
        <w:spacing w:after="0" w:line="240" w:lineRule="auto"/>
        <w:tabs>
          <w:tab w:val="left" w:pos="3225" w:leader="none"/>
          <w:tab w:val="left" w:pos="8731" w:leader="none"/>
        </w:tabs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</w:rPr>
        <w:tab/>
      </w:r>
      <w:r>
        <w:rPr>
          <w:rFonts w:ascii="Times New Roman" w:hAnsi="Times New Roman" w:eastAsia="Times New Roman"/>
          <w:sz w:val="20"/>
          <w:szCs w:val="20"/>
        </w:rPr>
        <w:t xml:space="preserve">ФИО, подпись</w:t>
      </w:r>
      <w:r>
        <w:rPr>
          <w:rFonts w:ascii="Times New Roman" w:hAnsi="Times New Roman" w:eastAsia="Times New Roman"/>
          <w:sz w:val="20"/>
          <w:szCs w:val="20"/>
        </w:rPr>
        <w:tab/>
        <w:t xml:space="preserve">дата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r/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00603000000000000"/>
  </w:font>
  <w:font w:name="Symbol">
    <w:panose1 w:val="05010000000000000000"/>
  </w:font>
  <w:font w:name="Wingdings">
    <w:panose1 w:val="05010000000000000000"/>
  </w:font>
  <w:font w:name="Tahoma">
    <w:panose1 w:val="020B0502040504020204"/>
  </w:font>
  <w:font w:name="Courier New">
    <w:panose1 w:val="020704090202050204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6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</w:r>
    <w:r>
      <w:rPr>
        <w:rFonts w:ascii="Times New Roman" w:hAnsi="Times New Roman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7"/>
      <w:rPr>
        <w:rFonts w:ascii="Times New Roman" w:hAnsi="Times New Roman"/>
      </w:rPr>
    </w:pPr>
    <w:r>
      <w:rPr>
        <w:rFonts w:ascii="Times New Roman" w:hAnsi="Times New Roman"/>
      </w:rPr>
    </w:r>
    <w:r>
      <w:rPr>
        <w:rFonts w:ascii="Times New Roman" w:hAnsi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0"/>
        <w:numFmt w:val="bullet"/>
        <w:isLgl w:val="false"/>
        <w:suff w:val="tab"/>
        <w:lvlText w:val="-"/>
        <w:legacy w:legacy="1" w:legacyIndent="0" w:legacySpace="0"/>
        <w:lvlJc w:val="left"/>
        <w:pPr>
          <w:ind w:left="0" w:firstLine="0"/>
        </w:pPr>
        <w:rPr>
          <w:rFonts w:ascii="Times New Roman" w:hAnsi="Times New Roman" w:cs="Times New Roman"/>
        </w:rPr>
      </w:lvl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13"/>
    <w:next w:val="71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3"/>
    <w:next w:val="71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3"/>
    <w:next w:val="71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3"/>
    <w:next w:val="71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13"/>
    <w:next w:val="71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3"/>
    <w:next w:val="71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13"/>
    <w:next w:val="71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3"/>
    <w:next w:val="71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3"/>
    <w:next w:val="71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1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3"/>
    <w:next w:val="71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13"/>
    <w:next w:val="71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13"/>
    <w:next w:val="71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3"/>
    <w:next w:val="71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1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1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13"/>
    <w:next w:val="71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1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1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13"/>
    <w:next w:val="71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3"/>
    <w:next w:val="71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3"/>
    <w:next w:val="71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3"/>
    <w:next w:val="71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3"/>
    <w:next w:val="71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3"/>
    <w:next w:val="71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3"/>
    <w:next w:val="71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3"/>
    <w:next w:val="71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3"/>
    <w:next w:val="71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3"/>
    <w:next w:val="713"/>
    <w:uiPriority w:val="99"/>
    <w:unhideWhenUsed/>
    <w:pPr>
      <w:spacing w:after="0" w:afterAutospacing="0"/>
    </w:pPr>
  </w:style>
  <w:style w:type="paragraph" w:styleId="713" w:default="1">
    <w:name w:val="Normal"/>
    <w:next w:val="713"/>
    <w:link w:val="713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714">
    <w:name w:val="Заголовок 1"/>
    <w:basedOn w:val="713"/>
    <w:next w:val="713"/>
    <w:link w:val="721"/>
    <w:uiPriority w:val="9"/>
    <w:qFormat/>
    <w:pPr>
      <w:keepLines/>
      <w:keepNext/>
      <w:spacing w:before="480" w:after="0"/>
      <w:outlineLvl w:val="0"/>
    </w:pPr>
    <w:rPr>
      <w:rFonts w:ascii="Cambria" w:hAnsi="Cambria" w:eastAsia="Times New Roman"/>
      <w:b/>
      <w:bCs/>
      <w:color w:val="365f91"/>
      <w:sz w:val="28"/>
      <w:szCs w:val="28"/>
      <w:lang w:val="en-US" w:eastAsia="en-US"/>
    </w:rPr>
  </w:style>
  <w:style w:type="character" w:styleId="715">
    <w:name w:val="Основной шрифт абзаца"/>
    <w:next w:val="715"/>
    <w:link w:val="713"/>
    <w:uiPriority w:val="1"/>
    <w:semiHidden/>
    <w:unhideWhenUsed/>
  </w:style>
  <w:style w:type="table" w:styleId="716">
    <w:name w:val="Обычная таблица"/>
    <w:next w:val="716"/>
    <w:link w:val="713"/>
    <w:uiPriority w:val="99"/>
    <w:semiHidden/>
    <w:unhideWhenUsed/>
    <w:qFormat/>
    <w:tblPr/>
  </w:style>
  <w:style w:type="numbering" w:styleId="717">
    <w:name w:val="Нет списка"/>
    <w:next w:val="717"/>
    <w:link w:val="713"/>
    <w:uiPriority w:val="99"/>
    <w:semiHidden/>
    <w:unhideWhenUsed/>
  </w:style>
  <w:style w:type="character" w:styleId="718">
    <w:name w:val="markedcontent"/>
    <w:basedOn w:val="715"/>
    <w:next w:val="718"/>
    <w:link w:val="713"/>
  </w:style>
  <w:style w:type="character" w:styleId="719">
    <w:name w:val="Гиперссылка"/>
    <w:next w:val="719"/>
    <w:link w:val="713"/>
    <w:uiPriority w:val="99"/>
    <w:unhideWhenUsed/>
    <w:rPr>
      <w:color w:val="0000ff"/>
      <w:u w:val="single"/>
    </w:rPr>
  </w:style>
  <w:style w:type="character" w:styleId="720">
    <w:name w:val="Просмотренная гиперссылка"/>
    <w:next w:val="720"/>
    <w:link w:val="713"/>
    <w:uiPriority w:val="99"/>
    <w:semiHidden/>
    <w:unhideWhenUsed/>
    <w:rPr>
      <w:color w:val="800080"/>
      <w:u w:val="single"/>
    </w:rPr>
  </w:style>
  <w:style w:type="character" w:styleId="721">
    <w:name w:val="Заголовок 1 Знак"/>
    <w:next w:val="721"/>
    <w:link w:val="714"/>
    <w:uiPriority w:val="9"/>
    <w:rPr>
      <w:rFonts w:ascii="Cambria" w:hAnsi="Cambria" w:eastAsia="Times New Roman" w:cs="Times New Roman"/>
      <w:b/>
      <w:bCs/>
      <w:color w:val="365f91"/>
      <w:sz w:val="28"/>
      <w:szCs w:val="28"/>
    </w:rPr>
  </w:style>
  <w:style w:type="paragraph" w:styleId="722">
    <w:name w:val="Оглавление 1"/>
    <w:basedOn w:val="713"/>
    <w:next w:val="713"/>
    <w:link w:val="713"/>
    <w:uiPriority w:val="39"/>
    <w:unhideWhenUsed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723">
    <w:name w:val="Оглавление 2"/>
    <w:basedOn w:val="713"/>
    <w:next w:val="713"/>
    <w:link w:val="713"/>
    <w:uiPriority w:val="39"/>
    <w:unhideWhenUsed/>
    <w:pPr>
      <w:ind w:left="220"/>
      <w:spacing w:after="0"/>
    </w:pPr>
    <w:rPr>
      <w:rFonts w:cs="Calibri"/>
      <w:smallCaps/>
      <w:sz w:val="20"/>
      <w:szCs w:val="20"/>
    </w:rPr>
  </w:style>
  <w:style w:type="paragraph" w:styleId="724">
    <w:name w:val="Оглавление 3"/>
    <w:basedOn w:val="713"/>
    <w:next w:val="713"/>
    <w:link w:val="713"/>
    <w:uiPriority w:val="39"/>
    <w:unhideWhenUsed/>
    <w:pPr>
      <w:ind w:left="440"/>
      <w:spacing w:after="0"/>
    </w:pPr>
    <w:rPr>
      <w:rFonts w:cs="Calibri"/>
      <w:i/>
      <w:iCs/>
      <w:sz w:val="20"/>
      <w:szCs w:val="20"/>
    </w:rPr>
  </w:style>
  <w:style w:type="paragraph" w:styleId="725">
    <w:name w:val="Оглавление 4"/>
    <w:basedOn w:val="713"/>
    <w:next w:val="713"/>
    <w:link w:val="713"/>
    <w:uiPriority w:val="39"/>
    <w:unhideWhenUsed/>
    <w:pPr>
      <w:ind w:left="660"/>
      <w:spacing w:after="0"/>
    </w:pPr>
    <w:rPr>
      <w:rFonts w:cs="Calibri"/>
      <w:sz w:val="18"/>
      <w:szCs w:val="18"/>
    </w:rPr>
  </w:style>
  <w:style w:type="paragraph" w:styleId="726">
    <w:name w:val="Оглавление 5"/>
    <w:basedOn w:val="713"/>
    <w:next w:val="713"/>
    <w:link w:val="713"/>
    <w:uiPriority w:val="39"/>
    <w:unhideWhenUsed/>
    <w:pPr>
      <w:ind w:left="880"/>
      <w:spacing w:after="0"/>
    </w:pPr>
    <w:rPr>
      <w:rFonts w:cs="Calibri"/>
      <w:sz w:val="18"/>
      <w:szCs w:val="18"/>
    </w:rPr>
  </w:style>
  <w:style w:type="paragraph" w:styleId="727">
    <w:name w:val="Оглавление 6"/>
    <w:basedOn w:val="713"/>
    <w:next w:val="713"/>
    <w:link w:val="713"/>
    <w:uiPriority w:val="39"/>
    <w:unhideWhenUsed/>
    <w:pPr>
      <w:ind w:left="1100"/>
      <w:spacing w:after="0"/>
    </w:pPr>
    <w:rPr>
      <w:rFonts w:cs="Calibri"/>
      <w:sz w:val="18"/>
      <w:szCs w:val="18"/>
    </w:rPr>
  </w:style>
  <w:style w:type="paragraph" w:styleId="728">
    <w:name w:val="Оглавление 7"/>
    <w:basedOn w:val="713"/>
    <w:next w:val="713"/>
    <w:link w:val="713"/>
    <w:uiPriority w:val="39"/>
    <w:unhideWhenUsed/>
    <w:pPr>
      <w:ind w:left="1320"/>
      <w:spacing w:after="0"/>
    </w:pPr>
    <w:rPr>
      <w:rFonts w:cs="Calibri"/>
      <w:sz w:val="18"/>
      <w:szCs w:val="18"/>
    </w:rPr>
  </w:style>
  <w:style w:type="paragraph" w:styleId="729">
    <w:name w:val="Оглавление 8"/>
    <w:basedOn w:val="713"/>
    <w:next w:val="713"/>
    <w:link w:val="713"/>
    <w:uiPriority w:val="39"/>
    <w:unhideWhenUsed/>
    <w:pPr>
      <w:ind w:left="1540"/>
      <w:spacing w:after="0"/>
    </w:pPr>
    <w:rPr>
      <w:rFonts w:cs="Calibri"/>
      <w:sz w:val="18"/>
      <w:szCs w:val="18"/>
    </w:rPr>
  </w:style>
  <w:style w:type="paragraph" w:styleId="730">
    <w:name w:val="Оглавление 9"/>
    <w:basedOn w:val="713"/>
    <w:next w:val="713"/>
    <w:link w:val="713"/>
    <w:uiPriority w:val="39"/>
    <w:unhideWhenUsed/>
    <w:pPr>
      <w:ind w:left="1760"/>
      <w:spacing w:after="0"/>
    </w:pPr>
    <w:rPr>
      <w:rFonts w:cs="Calibri"/>
      <w:sz w:val="18"/>
      <w:szCs w:val="18"/>
    </w:rPr>
  </w:style>
  <w:style w:type="character" w:styleId="731">
    <w:name w:val="Основной текст (2)_"/>
    <w:next w:val="731"/>
    <w:link w:val="740"/>
    <w:rPr>
      <w:rFonts w:ascii="Times New Roman" w:hAnsi="Times New Roman" w:eastAsia="Times New Roman" w:cs="Times New Roman"/>
      <w:b/>
      <w:bCs/>
      <w:sz w:val="19"/>
      <w:szCs w:val="19"/>
      <w:shd w:val="clear" w:color="auto" w:fill="ffffff"/>
    </w:rPr>
  </w:style>
  <w:style w:type="character" w:styleId="732">
    <w:name w:val="Основной текст (3)_"/>
    <w:next w:val="732"/>
    <w:link w:val="741"/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character" w:styleId="733">
    <w:name w:val="Основной текст_"/>
    <w:next w:val="733"/>
    <w:link w:val="742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character" w:styleId="734">
    <w:name w:val="Основной текст (4)_"/>
    <w:next w:val="734"/>
    <w:link w:val="743"/>
    <w:rPr>
      <w:rFonts w:ascii="Times New Roman" w:hAnsi="Times New Roman" w:eastAsia="Times New Roman" w:cs="Times New Roman"/>
      <w:b/>
      <w:bCs/>
      <w:sz w:val="23"/>
      <w:szCs w:val="23"/>
      <w:shd w:val="clear" w:color="auto" w:fill="ffffff"/>
    </w:rPr>
  </w:style>
  <w:style w:type="character" w:styleId="735">
    <w:name w:val="Подпись к таблице_"/>
    <w:next w:val="735"/>
    <w:link w:val="744"/>
    <w:rPr>
      <w:rFonts w:ascii="Times New Roman" w:hAnsi="Times New Roman" w:eastAsia="Times New Roman" w:cs="Times New Roman"/>
      <w:sz w:val="15"/>
      <w:szCs w:val="15"/>
      <w:shd w:val="clear" w:color="auto" w:fill="ffffff"/>
    </w:rPr>
  </w:style>
  <w:style w:type="character" w:styleId="736">
    <w:name w:val="Колонтитул_"/>
    <w:next w:val="736"/>
    <w:link w:val="745"/>
    <w:rPr>
      <w:rFonts w:ascii="Times New Roman" w:hAnsi="Times New Roman" w:eastAsia="Times New Roman" w:cs="Times New Roman"/>
      <w:sz w:val="23"/>
      <w:szCs w:val="23"/>
      <w:shd w:val="clear" w:color="auto" w:fill="ffffff"/>
    </w:rPr>
  </w:style>
  <w:style w:type="character" w:styleId="737">
    <w:name w:val="Основной текст + 10 pt;Полужирный"/>
    <w:next w:val="737"/>
    <w:link w:val="713"/>
    <w:rPr>
      <w:rFonts w:ascii="Times New Roman" w:hAnsi="Times New Roman" w:eastAsia="Times New Roman" w:cs="Times New Roman"/>
      <w:b/>
      <w:bCs/>
      <w:color w:val="000000"/>
      <w:spacing w:val="0"/>
      <w:position w:val="0"/>
      <w:sz w:val="20"/>
      <w:szCs w:val="20"/>
      <w:u w:val="none"/>
      <w:lang w:val="ru-RU"/>
    </w:rPr>
  </w:style>
  <w:style w:type="character" w:styleId="738">
    <w:name w:val="Подпись к таблице (3)_"/>
    <w:next w:val="738"/>
    <w:link w:val="746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character" w:styleId="739">
    <w:name w:val="Подпись к таблице (3) + 10 pt;Курсив"/>
    <w:next w:val="739"/>
    <w:link w:val="713"/>
    <w:rPr>
      <w:rFonts w:ascii="Times New Roman" w:hAnsi="Times New Roman" w:eastAsia="Times New Roman" w:cs="Times New Roman"/>
      <w:i/>
      <w:iCs/>
      <w:color w:val="000000"/>
      <w:spacing w:val="0"/>
      <w:position w:val="0"/>
      <w:sz w:val="20"/>
      <w:szCs w:val="20"/>
      <w:u w:val="none"/>
    </w:rPr>
  </w:style>
  <w:style w:type="paragraph" w:styleId="740">
    <w:name w:val="Основной текст (2)"/>
    <w:basedOn w:val="713"/>
    <w:next w:val="740"/>
    <w:link w:val="731"/>
    <w:pPr>
      <w:spacing w:after="0" w:line="298" w:lineRule="exact"/>
      <w:shd w:val="clear" w:color="auto" w:fill="ffffff"/>
      <w:widowControl w:val="off"/>
    </w:pPr>
    <w:rPr>
      <w:rFonts w:ascii="Times New Roman" w:hAnsi="Times New Roman" w:eastAsia="Times New Roman"/>
      <w:b/>
      <w:bCs/>
      <w:sz w:val="19"/>
      <w:szCs w:val="19"/>
      <w:lang w:val="en-US" w:eastAsia="en-US"/>
    </w:rPr>
  </w:style>
  <w:style w:type="paragraph" w:styleId="741">
    <w:name w:val="Основной текст (3)"/>
    <w:basedOn w:val="713"/>
    <w:next w:val="741"/>
    <w:link w:val="732"/>
    <w:pPr>
      <w:jc w:val="center"/>
      <w:spacing w:before="420" w:after="0" w:line="480" w:lineRule="exact"/>
      <w:shd w:val="clear" w:color="auto" w:fill="ffffff"/>
      <w:widowControl w:val="off"/>
    </w:pPr>
    <w:rPr>
      <w:rFonts w:ascii="Times New Roman" w:hAnsi="Times New Roman" w:eastAsia="Times New Roman"/>
      <w:b/>
      <w:bCs/>
      <w:sz w:val="26"/>
      <w:szCs w:val="26"/>
      <w:lang w:val="en-US" w:eastAsia="en-US"/>
    </w:rPr>
  </w:style>
  <w:style w:type="paragraph" w:styleId="742">
    <w:name w:val="Основной текст2"/>
    <w:basedOn w:val="713"/>
    <w:next w:val="742"/>
    <w:link w:val="733"/>
    <w:pPr>
      <w:ind w:hanging="300"/>
      <w:jc w:val="both"/>
      <w:spacing w:before="420" w:after="0" w:line="480" w:lineRule="exact"/>
      <w:shd w:val="clear" w:color="auto" w:fill="ffffff"/>
      <w:widowControl w:val="off"/>
    </w:pPr>
    <w:rPr>
      <w:rFonts w:ascii="Times New Roman" w:hAnsi="Times New Roman" w:eastAsia="Times New Roman"/>
      <w:sz w:val="26"/>
      <w:szCs w:val="26"/>
      <w:lang w:val="en-US" w:eastAsia="en-US"/>
    </w:rPr>
  </w:style>
  <w:style w:type="paragraph" w:styleId="743">
    <w:name w:val="Основной текст (4)"/>
    <w:basedOn w:val="713"/>
    <w:next w:val="743"/>
    <w:link w:val="734"/>
    <w:pPr>
      <w:jc w:val="center"/>
      <w:spacing w:before="840" w:after="0" w:line="413" w:lineRule="exact"/>
      <w:shd w:val="clear" w:color="auto" w:fill="ffffff"/>
      <w:widowControl w:val="off"/>
    </w:pPr>
    <w:rPr>
      <w:rFonts w:ascii="Times New Roman" w:hAnsi="Times New Roman" w:eastAsia="Times New Roman"/>
      <w:b/>
      <w:bCs/>
      <w:sz w:val="23"/>
      <w:szCs w:val="23"/>
      <w:lang w:val="en-US" w:eastAsia="en-US"/>
    </w:rPr>
  </w:style>
  <w:style w:type="paragraph" w:styleId="744">
    <w:name w:val="Подпись к таблице"/>
    <w:basedOn w:val="713"/>
    <w:next w:val="744"/>
    <w:link w:val="735"/>
    <w:pPr>
      <w:jc w:val="both"/>
      <w:spacing w:after="0" w:line="187" w:lineRule="exact"/>
      <w:shd w:val="clear" w:color="auto" w:fill="ffffff"/>
      <w:widowControl w:val="off"/>
    </w:pPr>
    <w:rPr>
      <w:rFonts w:ascii="Times New Roman" w:hAnsi="Times New Roman" w:eastAsia="Times New Roman"/>
      <w:sz w:val="15"/>
      <w:szCs w:val="15"/>
      <w:lang w:val="en-US" w:eastAsia="en-US"/>
    </w:rPr>
  </w:style>
  <w:style w:type="paragraph" w:styleId="745">
    <w:name w:val="Колонтитул"/>
    <w:basedOn w:val="713"/>
    <w:next w:val="745"/>
    <w:link w:val="736"/>
    <w:pPr>
      <w:spacing w:after="0" w:line="0" w:lineRule="atLeast"/>
      <w:shd w:val="clear" w:color="auto" w:fill="ffffff"/>
      <w:widowControl w:val="off"/>
    </w:pPr>
    <w:rPr>
      <w:rFonts w:ascii="Times New Roman" w:hAnsi="Times New Roman" w:eastAsia="Times New Roman"/>
      <w:sz w:val="23"/>
      <w:szCs w:val="23"/>
      <w:lang w:val="en-US" w:eastAsia="en-US"/>
    </w:rPr>
  </w:style>
  <w:style w:type="paragraph" w:styleId="746">
    <w:name w:val="Подпись к таблице (3)"/>
    <w:basedOn w:val="713"/>
    <w:next w:val="746"/>
    <w:link w:val="738"/>
    <w:pPr>
      <w:spacing w:before="180" w:after="0" w:line="413" w:lineRule="exact"/>
      <w:shd w:val="clear" w:color="auto" w:fill="ffffff"/>
      <w:widowControl w:val="off"/>
    </w:pPr>
    <w:rPr>
      <w:rFonts w:ascii="Times New Roman" w:hAnsi="Times New Roman" w:eastAsia="Times New Roman"/>
      <w:sz w:val="26"/>
      <w:szCs w:val="26"/>
      <w:lang w:val="en-US" w:eastAsia="en-US"/>
    </w:rPr>
  </w:style>
  <w:style w:type="paragraph" w:styleId="747">
    <w:name w:val="Верхний колонтитул"/>
    <w:basedOn w:val="713"/>
    <w:next w:val="747"/>
    <w:link w:val="748"/>
    <w:uiPriority w:val="99"/>
    <w:unhideWhenUsed/>
    <w:pPr>
      <w:spacing w:after="0" w:line="240" w:lineRule="auto"/>
      <w:widowControl w:val="off"/>
      <w:tabs>
        <w:tab w:val="center" w:pos="4677" w:leader="none"/>
        <w:tab w:val="right" w:pos="9355" w:leader="none"/>
      </w:tabs>
    </w:pPr>
    <w:rPr>
      <w:rFonts w:ascii="Courier New" w:hAnsi="Courier New" w:eastAsia="Courier New"/>
      <w:color w:val="000000"/>
      <w:sz w:val="20"/>
      <w:szCs w:val="20"/>
      <w:lang w:val="en-US" w:eastAsia="en-US"/>
    </w:rPr>
  </w:style>
  <w:style w:type="character" w:styleId="748">
    <w:name w:val="Верхний колонтитул Знак"/>
    <w:next w:val="748"/>
    <w:link w:val="747"/>
    <w:uiPriority w:val="99"/>
    <w:rPr>
      <w:rFonts w:ascii="Courier New" w:hAnsi="Courier New" w:eastAsia="Courier New" w:cs="Times New Roman"/>
      <w:color w:val="000000"/>
      <w:sz w:val="20"/>
      <w:szCs w:val="20"/>
    </w:rPr>
  </w:style>
  <w:style w:type="paragraph" w:styleId="749">
    <w:name w:val="Нижний колонтитул"/>
    <w:basedOn w:val="713"/>
    <w:next w:val="749"/>
    <w:link w:val="750"/>
    <w:uiPriority w:val="99"/>
    <w:unhideWhenUsed/>
    <w:pPr>
      <w:spacing w:after="0" w:line="240" w:lineRule="auto"/>
      <w:widowControl w:val="off"/>
      <w:tabs>
        <w:tab w:val="center" w:pos="4677" w:leader="none"/>
        <w:tab w:val="right" w:pos="9355" w:leader="none"/>
      </w:tabs>
    </w:pPr>
    <w:rPr>
      <w:rFonts w:ascii="Courier New" w:hAnsi="Courier New" w:eastAsia="Courier New"/>
      <w:color w:val="000000"/>
      <w:sz w:val="20"/>
      <w:szCs w:val="20"/>
      <w:lang w:val="en-US" w:eastAsia="en-US"/>
    </w:rPr>
  </w:style>
  <w:style w:type="character" w:styleId="750">
    <w:name w:val="Нижний колонтитул Знак"/>
    <w:next w:val="750"/>
    <w:link w:val="749"/>
    <w:uiPriority w:val="99"/>
    <w:rPr>
      <w:rFonts w:ascii="Courier New" w:hAnsi="Courier New" w:eastAsia="Courier New" w:cs="Times New Roman"/>
      <w:color w:val="000000"/>
      <w:sz w:val="20"/>
      <w:szCs w:val="20"/>
    </w:rPr>
  </w:style>
  <w:style w:type="paragraph" w:styleId="751">
    <w:name w:val="Текст сноски"/>
    <w:basedOn w:val="713"/>
    <w:next w:val="751"/>
    <w:link w:val="752"/>
    <w:uiPriority w:val="99"/>
    <w:semiHidden/>
    <w:unhideWhenUsed/>
    <w:pPr>
      <w:spacing w:after="0" w:line="240" w:lineRule="auto"/>
      <w:widowControl w:val="off"/>
    </w:pPr>
    <w:rPr>
      <w:rFonts w:ascii="Courier New" w:hAnsi="Courier New" w:eastAsia="Courier New"/>
      <w:color w:val="000000"/>
      <w:sz w:val="20"/>
      <w:szCs w:val="20"/>
      <w:lang w:val="en-US" w:eastAsia="en-US"/>
    </w:rPr>
  </w:style>
  <w:style w:type="character" w:styleId="752">
    <w:name w:val="Текст сноски Знак"/>
    <w:next w:val="752"/>
    <w:link w:val="751"/>
    <w:uiPriority w:val="99"/>
    <w:semiHidden/>
    <w:rPr>
      <w:rFonts w:ascii="Courier New" w:hAnsi="Courier New" w:eastAsia="Courier New" w:cs="Times New Roman"/>
      <w:color w:val="000000"/>
      <w:sz w:val="20"/>
      <w:szCs w:val="20"/>
    </w:rPr>
  </w:style>
  <w:style w:type="character" w:styleId="753">
    <w:name w:val="Знак сноски"/>
    <w:next w:val="753"/>
    <w:link w:val="713"/>
    <w:uiPriority w:val="99"/>
    <w:semiHidden/>
    <w:unhideWhenUsed/>
    <w:rPr>
      <w:vertAlign w:val="superscript"/>
    </w:rPr>
  </w:style>
  <w:style w:type="paragraph" w:styleId="754">
    <w:name w:val="Абзац списка"/>
    <w:basedOn w:val="713"/>
    <w:next w:val="754"/>
    <w:link w:val="713"/>
    <w:uiPriority w:val="34"/>
    <w:qFormat/>
    <w:pPr>
      <w:contextualSpacing/>
      <w:ind w:left="720"/>
    </w:pPr>
    <w:rPr>
      <w:rFonts w:ascii="Calibri" w:hAnsi="Calibri" w:eastAsia="Times New Roman" w:cs="Times New Roman"/>
      <w:lang w:eastAsia="ru-RU"/>
    </w:rPr>
  </w:style>
  <w:style w:type="paragraph" w:styleId="755">
    <w:name w:val="s_1"/>
    <w:basedOn w:val="713"/>
    <w:next w:val="755"/>
    <w:link w:val="71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56">
    <w:name w:val="Текст выноски"/>
    <w:basedOn w:val="713"/>
    <w:next w:val="756"/>
    <w:link w:val="757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757">
    <w:name w:val="Текст выноски Знак"/>
    <w:next w:val="757"/>
    <w:link w:val="756"/>
    <w:uiPriority w:val="99"/>
    <w:semiHidden/>
    <w:rPr>
      <w:rFonts w:ascii="Tahoma" w:hAnsi="Tahoma" w:cs="Tahoma"/>
      <w:sz w:val="16"/>
      <w:szCs w:val="16"/>
    </w:rPr>
  </w:style>
  <w:style w:type="table" w:styleId="758">
    <w:name w:val="Сетка таблицы"/>
    <w:basedOn w:val="716"/>
    <w:next w:val="758"/>
    <w:link w:val="713"/>
    <w:uiPriority w:val="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/>
  </w:style>
  <w:style w:type="character" w:styleId="759">
    <w:name w:val="Основной текст + 11 pt;Не полужирный"/>
    <w:next w:val="759"/>
    <w:link w:val="713"/>
    <w:rPr>
      <w:rFonts w:ascii="Times New Roman" w:hAnsi="Times New Roman" w:eastAsia="Times New Roman" w:cs="Times New Roman"/>
      <w:b/>
      <w:bCs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760">
    <w:name w:val="Основной текст1"/>
    <w:basedOn w:val="713"/>
    <w:next w:val="760"/>
    <w:link w:val="713"/>
    <w:pPr>
      <w:jc w:val="center"/>
      <w:spacing w:after="0" w:line="427" w:lineRule="exact"/>
      <w:widowControl w:val="off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 w:bidi="ru-RU"/>
    </w:rPr>
  </w:style>
  <w:style w:type="character" w:styleId="7691" w:default="1">
    <w:name w:val="Default Paragraph Font"/>
    <w:uiPriority w:val="1"/>
    <w:semiHidden/>
    <w:unhideWhenUsed/>
  </w:style>
  <w:style w:type="numbering" w:styleId="7692" w:default="1">
    <w:name w:val="No List"/>
    <w:uiPriority w:val="99"/>
    <w:semiHidden/>
    <w:unhideWhenUsed/>
  </w:style>
  <w:style w:type="table" w:styleId="769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Академия наук РТ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AlisaIH</dc:creator>
  <cp:lastModifiedBy>milyaushasf</cp:lastModifiedBy>
  <cp:revision>5</cp:revision>
  <dcterms:created xsi:type="dcterms:W3CDTF">2023-10-27T07:02:00Z</dcterms:created>
  <dcterms:modified xsi:type="dcterms:W3CDTF">2026-07-06T06:16:53Z</dcterms:modified>
  <cp:version>786432</cp:version>
</cp:coreProperties>
</file>